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3A" w:rsidRDefault="0090393A" w:rsidP="0090393A">
      <w:pPr>
        <w:jc w:val="center"/>
      </w:pPr>
      <w:r w:rsidRPr="0090393A">
        <w:rPr>
          <w:noProof/>
        </w:rPr>
        <w:drawing>
          <wp:inline distT="0" distB="0" distL="0" distR="0">
            <wp:extent cx="722821" cy="780187"/>
            <wp:effectExtent l="19050" t="0" r="10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3" cy="7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3A" w:rsidRPr="00D97C6D" w:rsidRDefault="0090393A" w:rsidP="00903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C6D">
        <w:rPr>
          <w:rFonts w:ascii="Times New Roman" w:hAnsi="Times New Roman" w:cs="Times New Roman"/>
          <w:b/>
          <w:sz w:val="32"/>
          <w:szCs w:val="32"/>
        </w:rPr>
        <w:t>СОВЕТ ДЕПУТАТОВ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РЫБКОВСКОГО СЕЛЬСКОГО ПОСЕЛЕНИЯ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САФОНОВСКОГО РАЙОНА СМОЛЕНСКОЙ ОБЛАСТИ</w:t>
      </w:r>
    </w:p>
    <w:p w:rsidR="0090393A" w:rsidRPr="00F565EF" w:rsidRDefault="0090393A" w:rsidP="00903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EF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90393A" w:rsidRDefault="00EC0E99" w:rsidP="00903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393A">
        <w:rPr>
          <w:rFonts w:ascii="Times New Roman" w:hAnsi="Times New Roman" w:cs="Times New Roman"/>
          <w:b/>
          <w:sz w:val="24"/>
          <w:szCs w:val="24"/>
        </w:rPr>
        <w:t>РЕШЕНИ</w:t>
      </w:r>
      <w:r w:rsidR="008367D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0393A" w:rsidRPr="00F565EF" w:rsidRDefault="0090393A" w:rsidP="00903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8367D5">
        <w:rPr>
          <w:rFonts w:ascii="Times New Roman" w:hAnsi="Times New Roman" w:cs="Times New Roman"/>
          <w:b/>
          <w:sz w:val="24"/>
          <w:szCs w:val="24"/>
        </w:rPr>
        <w:t>12 апреля2023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367D5">
        <w:rPr>
          <w:rFonts w:ascii="Times New Roman" w:hAnsi="Times New Roman" w:cs="Times New Roman"/>
          <w:b/>
          <w:sz w:val="24"/>
          <w:szCs w:val="24"/>
        </w:rPr>
        <w:t>№10</w:t>
      </w:r>
      <w:r w:rsidR="00DC7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367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393A" w:rsidRPr="00F565EF" w:rsidRDefault="0090393A" w:rsidP="0090393A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F40DEA">
        <w:rPr>
          <w:rFonts w:ascii="Times New Roman" w:hAnsi="Times New Roman" w:cs="Times New Roman"/>
          <w:b/>
          <w:sz w:val="24"/>
          <w:szCs w:val="24"/>
        </w:rPr>
        <w:t>4044</w:t>
      </w:r>
      <w:r w:rsidRPr="00F565EF">
        <w:rPr>
          <w:rFonts w:ascii="Times New Roman" w:hAnsi="Times New Roman" w:cs="Times New Roman"/>
          <w:b/>
          <w:sz w:val="24"/>
          <w:szCs w:val="24"/>
        </w:rPr>
        <w:t>,</w:t>
      </w:r>
      <w:r w:rsidR="00F40DEA">
        <w:rPr>
          <w:rFonts w:ascii="Times New Roman" w:hAnsi="Times New Roman" w:cs="Times New Roman"/>
          <w:b/>
          <w:sz w:val="24"/>
          <w:szCs w:val="24"/>
        </w:rPr>
        <w:t>7</w:t>
      </w:r>
      <w:r w:rsidRPr="00F565E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ублей, по расходам в сумме </w:t>
      </w:r>
      <w:r w:rsidR="00F40DEA">
        <w:rPr>
          <w:rFonts w:ascii="Times New Roman" w:hAnsi="Times New Roman" w:cs="Times New Roman"/>
          <w:b/>
          <w:sz w:val="24"/>
          <w:szCs w:val="24"/>
        </w:rPr>
        <w:t>4676</w:t>
      </w:r>
      <w:r w:rsidRPr="00F565EF">
        <w:rPr>
          <w:rFonts w:ascii="Times New Roman" w:hAnsi="Times New Roman" w:cs="Times New Roman"/>
          <w:b/>
          <w:sz w:val="24"/>
          <w:szCs w:val="24"/>
        </w:rPr>
        <w:t>,</w:t>
      </w:r>
      <w:r w:rsidR="00F40DEA">
        <w:rPr>
          <w:rFonts w:ascii="Times New Roman" w:hAnsi="Times New Roman" w:cs="Times New Roman"/>
          <w:b/>
          <w:sz w:val="24"/>
          <w:szCs w:val="24"/>
        </w:rPr>
        <w:t>8</w:t>
      </w:r>
      <w:r w:rsidRPr="00F565EF">
        <w:rPr>
          <w:rFonts w:ascii="Times New Roman" w:hAnsi="Times New Roman" w:cs="Times New Roman"/>
          <w:sz w:val="24"/>
          <w:szCs w:val="24"/>
        </w:rPr>
        <w:t xml:space="preserve">тыс.рублей, с превышением </w:t>
      </w:r>
      <w:r w:rsidR="00F40DEA">
        <w:rPr>
          <w:rFonts w:ascii="Times New Roman" w:hAnsi="Times New Roman" w:cs="Times New Roman"/>
          <w:sz w:val="24"/>
          <w:szCs w:val="24"/>
        </w:rPr>
        <w:t>расходов</w:t>
      </w:r>
      <w:r w:rsidRPr="00F565EF">
        <w:rPr>
          <w:rFonts w:ascii="Times New Roman" w:hAnsi="Times New Roman" w:cs="Times New Roman"/>
          <w:sz w:val="24"/>
          <w:szCs w:val="24"/>
        </w:rPr>
        <w:t xml:space="preserve"> над </w:t>
      </w:r>
      <w:r w:rsidR="00F40DEA">
        <w:rPr>
          <w:rFonts w:ascii="Times New Roman" w:hAnsi="Times New Roman" w:cs="Times New Roman"/>
          <w:sz w:val="24"/>
          <w:szCs w:val="24"/>
        </w:rPr>
        <w:t>до</w:t>
      </w:r>
      <w:r w:rsidRPr="00F565EF">
        <w:rPr>
          <w:rFonts w:ascii="Times New Roman" w:hAnsi="Times New Roman" w:cs="Times New Roman"/>
          <w:sz w:val="24"/>
          <w:szCs w:val="24"/>
        </w:rPr>
        <w:t>ходами (</w:t>
      </w:r>
      <w:r w:rsidR="00F40DEA">
        <w:rPr>
          <w:rFonts w:ascii="Times New Roman" w:hAnsi="Times New Roman" w:cs="Times New Roman"/>
          <w:sz w:val="24"/>
          <w:szCs w:val="24"/>
        </w:rPr>
        <w:t>де</w:t>
      </w:r>
      <w:r w:rsidRPr="00F565EF">
        <w:rPr>
          <w:rFonts w:ascii="Times New Roman" w:hAnsi="Times New Roman" w:cs="Times New Roman"/>
          <w:sz w:val="24"/>
          <w:szCs w:val="24"/>
        </w:rPr>
        <w:t xml:space="preserve">фицитом) бюджета в сумме </w:t>
      </w:r>
      <w:r w:rsidR="00F40DEA">
        <w:rPr>
          <w:rFonts w:ascii="Times New Roman" w:hAnsi="Times New Roman" w:cs="Times New Roman"/>
          <w:b/>
          <w:sz w:val="24"/>
          <w:szCs w:val="24"/>
        </w:rPr>
        <w:t xml:space="preserve">632,1 </w:t>
      </w:r>
      <w:r w:rsidR="00F40DEA" w:rsidRPr="00F40DEA">
        <w:rPr>
          <w:rFonts w:ascii="Times New Roman" w:hAnsi="Times New Roman" w:cs="Times New Roman"/>
          <w:sz w:val="24"/>
          <w:szCs w:val="24"/>
        </w:rPr>
        <w:t>тыс.</w:t>
      </w:r>
      <w:r w:rsidR="00F40DEA" w:rsidRPr="00F565EF">
        <w:rPr>
          <w:rFonts w:ascii="Times New Roman" w:hAnsi="Times New Roman" w:cs="Times New Roman"/>
          <w:sz w:val="24"/>
          <w:szCs w:val="24"/>
        </w:rPr>
        <w:t xml:space="preserve"> </w:t>
      </w:r>
      <w:r w:rsidRPr="00F565EF">
        <w:rPr>
          <w:rFonts w:ascii="Times New Roman" w:hAnsi="Times New Roman" w:cs="Times New Roman"/>
          <w:sz w:val="24"/>
          <w:szCs w:val="24"/>
        </w:rPr>
        <w:t>рублей.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Утвердить показатели: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1) доходов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2) 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согласно приложению 2 к настоящему решению;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3) расходов бюджета 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4) источников финансирования дефицита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 3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3A" w:rsidRPr="00F565EF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0393A" w:rsidRPr="00F565EF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</w:t>
      </w:r>
    </w:p>
    <w:p w:rsidR="00F40DEA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Н.И.Никитина   </w:t>
      </w:r>
    </w:p>
    <w:p w:rsidR="00F40DEA" w:rsidRDefault="00F40DE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0393A" w:rsidRPr="00AB57BF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393A" w:rsidRPr="00D97C6D" w:rsidRDefault="0090393A" w:rsidP="0090393A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lastRenderedPageBreak/>
        <w:t>Приложение 1</w:t>
      </w:r>
    </w:p>
    <w:p w:rsidR="0090393A" w:rsidRPr="00D97C6D" w:rsidRDefault="0090393A" w:rsidP="0090393A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</w:t>
      </w:r>
      <w:r w:rsidR="00F40DEA">
        <w:rPr>
          <w:rFonts w:ascii="Times New Roman" w:hAnsi="Times New Roman" w:cs="Times New Roman"/>
        </w:rPr>
        <w:t>2</w:t>
      </w:r>
      <w:r w:rsidRPr="00D97C6D">
        <w:rPr>
          <w:rFonts w:ascii="Times New Roman" w:hAnsi="Times New Roman" w:cs="Times New Roman"/>
        </w:rPr>
        <w:t xml:space="preserve"> год»</w:t>
      </w:r>
    </w:p>
    <w:p w:rsidR="0090393A" w:rsidRPr="00D97C6D" w:rsidRDefault="0090393A" w:rsidP="0090393A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от</w:t>
      </w:r>
      <w:r w:rsidR="008367D5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апреля 202</w:t>
      </w:r>
      <w:r w:rsidR="00F40DE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8367D5">
        <w:rPr>
          <w:rFonts w:ascii="Times New Roman" w:hAnsi="Times New Roman" w:cs="Times New Roman"/>
          <w:sz w:val="22"/>
          <w:szCs w:val="22"/>
        </w:rPr>
        <w:t>10</w:t>
      </w:r>
    </w:p>
    <w:p w:rsidR="0090393A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Доходы бюджета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Рыбковского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Сафоновского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40DEA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97C6D">
        <w:rPr>
          <w:rFonts w:ascii="Times New Roman" w:hAnsi="Times New Roman" w:cs="Times New Roman"/>
          <w:b/>
          <w:bCs/>
          <w:sz w:val="22"/>
          <w:szCs w:val="22"/>
        </w:rPr>
        <w:t>год по кодам классификации доходов бюджетов</w:t>
      </w:r>
    </w:p>
    <w:p w:rsidR="0090393A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393A" w:rsidRPr="00D97C6D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393A" w:rsidRPr="00D97C6D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393A" w:rsidRPr="00D97C6D" w:rsidRDefault="0090393A" w:rsidP="0090393A">
      <w:pPr>
        <w:pStyle w:val="ConsNormal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97C6D">
        <w:rPr>
          <w:rFonts w:ascii="Times New Roman" w:hAnsi="Times New Roman" w:cs="Times New Roman"/>
          <w:bCs/>
          <w:sz w:val="22"/>
          <w:szCs w:val="22"/>
        </w:rPr>
        <w:t>(рублей)</w:t>
      </w:r>
    </w:p>
    <w:tbl>
      <w:tblPr>
        <w:tblW w:w="10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559"/>
        <w:gridCol w:w="2268"/>
        <w:gridCol w:w="1954"/>
      </w:tblGrid>
      <w:tr w:rsidR="0090393A" w:rsidRPr="00D97C6D" w:rsidTr="003A4C61">
        <w:trPr>
          <w:cantSplit/>
          <w:trHeight w:val="23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90393A" w:rsidRPr="00D97C6D" w:rsidTr="003A4C61">
        <w:trPr>
          <w:cantSplit/>
          <w:trHeight w:val="109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дохода бюджета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393A" w:rsidRPr="00D97C6D" w:rsidTr="003A4C61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4044652,12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федерального казначейства по Смоленской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410810,49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1030223101 0000 110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205942,18</w:t>
            </w:r>
            <w:r w:rsidR="0090393A"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7C6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97C6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1030224101 0000 110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1112,43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1030225101 0000 110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227383,42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1030226101 0000 110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F40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-</w:t>
            </w:r>
            <w:r w:rsidR="00F40DEA">
              <w:rPr>
                <w:rFonts w:ascii="Times New Roman" w:hAnsi="Times New Roman" w:cs="Times New Roman"/>
              </w:rPr>
              <w:t>23627,54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EA28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Федеральной налоговой </w:t>
            </w:r>
            <w:r w:rsidRPr="00D97C6D">
              <w:rPr>
                <w:rFonts w:ascii="Times New Roman" w:hAnsi="Times New Roman" w:cs="Times New Roman"/>
                <w:b/>
                <w:bCs/>
              </w:rPr>
              <w:t>службы  по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937445,12</w:t>
            </w:r>
          </w:p>
        </w:tc>
      </w:tr>
      <w:tr w:rsidR="0090393A" w:rsidRPr="00D97C6D" w:rsidTr="003A4C61">
        <w:trPr>
          <w:cantSplit/>
          <w:trHeight w:val="19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97C6D">
              <w:rPr>
                <w:b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571626,89</w:t>
            </w:r>
          </w:p>
        </w:tc>
      </w:tr>
      <w:tr w:rsidR="0090393A" w:rsidRPr="00D97C6D" w:rsidTr="003A4C61">
        <w:trPr>
          <w:cantSplit/>
          <w:trHeight w:val="2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rPr>
                <w:rFonts w:ascii="Times New Roman" w:hAnsi="Times New Roman" w:cs="Times New Roman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1010201001 2100 110</w:t>
            </w: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90393A" w:rsidRPr="00D97C6D" w:rsidRDefault="00F40DE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17,38</w:t>
            </w:r>
          </w:p>
        </w:tc>
      </w:tr>
      <w:tr w:rsidR="00F40DEA" w:rsidRPr="00D97C6D" w:rsidTr="003A4C61">
        <w:trPr>
          <w:cantSplit/>
          <w:trHeight w:val="2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DEA" w:rsidRPr="00D97C6D" w:rsidRDefault="00F40DEA" w:rsidP="00555F3B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t xml:space="preserve"> Налог на доходы физических лиц с доходов, </w:t>
            </w:r>
            <w:r w:rsidR="00555F3B">
              <w:rPr>
                <w:b w:val="0"/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</w:t>
            </w:r>
            <w:proofErr w:type="gramStart"/>
            <w:r w:rsidR="00555F3B">
              <w:rPr>
                <w:b w:val="0"/>
                <w:color w:val="000000"/>
                <w:sz w:val="22"/>
                <w:szCs w:val="22"/>
              </w:rPr>
              <w:t>и(</w:t>
            </w:r>
            <w:proofErr w:type="gramEnd"/>
            <w:r w:rsidR="00555F3B">
              <w:rPr>
                <w:b w:val="0"/>
                <w:color w:val="000000"/>
                <w:sz w:val="22"/>
                <w:szCs w:val="22"/>
              </w:rPr>
              <w:t xml:space="preserve"> 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DEA" w:rsidRPr="00D97C6D" w:rsidRDefault="00F40DEA" w:rsidP="003A4C61">
            <w:pPr>
              <w:spacing w:after="0"/>
              <w:rPr>
                <w:rFonts w:ascii="Times New Roman" w:hAnsi="Times New Roman" w:cs="Times New Roman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</w:t>
            </w:r>
            <w:r w:rsidR="00555F3B">
              <w:rPr>
                <w:rFonts w:ascii="Times New Roman" w:hAnsi="Times New Roman" w:cs="Times New Roman"/>
                <w:color w:val="000000"/>
              </w:rPr>
              <w:t>3</w:t>
            </w:r>
            <w:r w:rsidRPr="00D97C6D">
              <w:rPr>
                <w:rFonts w:ascii="Times New Roman" w:hAnsi="Times New Roman" w:cs="Times New Roman"/>
                <w:color w:val="000000"/>
              </w:rPr>
              <w:t xml:space="preserve">001 </w:t>
            </w:r>
            <w:r w:rsidR="00555F3B">
              <w:rPr>
                <w:rFonts w:ascii="Times New Roman" w:hAnsi="Times New Roman" w:cs="Times New Roman"/>
                <w:color w:val="000000"/>
              </w:rPr>
              <w:t>10</w:t>
            </w:r>
            <w:r w:rsidRPr="00D97C6D">
              <w:rPr>
                <w:rFonts w:ascii="Times New Roman" w:hAnsi="Times New Roman" w:cs="Times New Roman"/>
                <w:color w:val="000000"/>
              </w:rPr>
              <w:t>00 110</w:t>
            </w: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DEA" w:rsidRPr="00D97C6D" w:rsidRDefault="00F40DE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F40DEA" w:rsidRPr="00D97C6D" w:rsidRDefault="00555F3B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3801,89</w:t>
            </w:r>
          </w:p>
        </w:tc>
      </w:tr>
      <w:tr w:rsidR="00555F3B" w:rsidRPr="00D97C6D" w:rsidTr="00555F3B">
        <w:trPr>
          <w:cantSplit/>
          <w:trHeight w:val="1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3B" w:rsidRPr="00D97C6D" w:rsidRDefault="00555F3B" w:rsidP="00555F3B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lastRenderedPageBreak/>
              <w:t xml:space="preserve"> Налог на доходы физических лиц с доходов, </w:t>
            </w:r>
            <w:r>
              <w:rPr>
                <w:b w:val="0"/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пени,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97C6D">
              <w:rPr>
                <w:rFonts w:ascii="Times New Roman" w:hAnsi="Times New Roman" w:cs="Times New Roman"/>
                <w:color w:val="000000"/>
              </w:rPr>
              <w:t xml:space="preserve">001 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D97C6D">
              <w:rPr>
                <w:rFonts w:ascii="Times New Roman" w:hAnsi="Times New Roman" w:cs="Times New Roman"/>
                <w:color w:val="000000"/>
              </w:rPr>
              <w:t>00 110</w:t>
            </w: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555F3B" w:rsidRPr="00D97C6D" w:rsidRDefault="00555F3B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27,80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Налог на имущество физических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взимаемый по ставкам, применяемым к объектам налогообложения,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расположенным в границах сельских поселений (сумма платежа  (перерасчеты, недоимка и задолженность по  соответствующему платежу,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54564,97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1060103010 2100 110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340,06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230521,58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1060603310 2100 110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3373,91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72262,55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1060604310 2100 110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908,09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Рыбковского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Сафоновского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2696396,51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610116" w:rsidRDefault="00555F3B" w:rsidP="00803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116">
              <w:rPr>
                <w:rFonts w:ascii="Times New Roman" w:hAnsi="Times New Roman" w:cs="Times New Roman"/>
                <w:color w:val="000000"/>
              </w:rPr>
              <w:lastRenderedPageBreak/>
              <w:t>Доходы</w:t>
            </w:r>
            <w:proofErr w:type="gramStart"/>
            <w:r w:rsidRPr="006101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3D1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803D1D">
              <w:rPr>
                <w:rFonts w:ascii="Times New Roman" w:hAnsi="Times New Roman" w:cs="Times New Roman"/>
                <w:color w:val="000000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803D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1110</w:t>
            </w:r>
            <w:r>
              <w:rPr>
                <w:rFonts w:ascii="Times New Roman" w:hAnsi="Times New Roman" w:cs="Times New Roman"/>
              </w:rPr>
              <w:t>5</w:t>
            </w:r>
            <w:r w:rsidRPr="00D97C6D">
              <w:rPr>
                <w:rFonts w:ascii="Times New Roman" w:hAnsi="Times New Roman" w:cs="Times New Roman"/>
              </w:rPr>
              <w:t>0</w:t>
            </w:r>
            <w:r w:rsidR="00803D1D">
              <w:rPr>
                <w:rFonts w:ascii="Times New Roman" w:hAnsi="Times New Roman" w:cs="Times New Roman"/>
              </w:rPr>
              <w:t>25</w:t>
            </w:r>
            <w:r w:rsidRPr="00D97C6D">
              <w:rPr>
                <w:rFonts w:ascii="Times New Roman" w:hAnsi="Times New Roman" w:cs="Times New Roman"/>
              </w:rPr>
              <w:t>1000</w:t>
            </w:r>
            <w:r w:rsidR="00803D1D">
              <w:rPr>
                <w:rFonts w:ascii="Times New Roman" w:hAnsi="Times New Roman" w:cs="Times New Roman"/>
              </w:rPr>
              <w:t>0</w:t>
            </w:r>
            <w:r w:rsidRPr="00D97C6D">
              <w:rPr>
                <w:rFonts w:ascii="Times New Roman" w:hAnsi="Times New Roman" w:cs="Times New Roman"/>
              </w:rPr>
              <w:t>0 120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803D1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97608,51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803D1D" w:rsidP="00803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803D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03D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803D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803D1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100000</w:t>
            </w:r>
            <w:r w:rsidR="00803D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Default="00803D1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43888,00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</w:rPr>
              <w:t>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6</w:t>
            </w:r>
            <w:r w:rsidRPr="00D97C6D">
              <w:rPr>
                <w:rFonts w:ascii="Times New Roman" w:hAnsi="Times New Roman" w:cs="Times New Roman"/>
              </w:rPr>
              <w:t>00110 0000 150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803D1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2515600,00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3B" w:rsidRPr="00D97C6D" w:rsidRDefault="00555F3B" w:rsidP="00803D1D">
            <w:pPr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 w:rsidR="00803D1D">
              <w:rPr>
                <w:rFonts w:ascii="Times New Roman" w:hAnsi="Times New Roman" w:cs="Times New Roman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922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2023511810 0000 150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803D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03D1D">
              <w:rPr>
                <w:rFonts w:ascii="Times New Roman" w:hAnsi="Times New Roman" w:cs="Times New Roman"/>
              </w:rPr>
              <w:t>393</w:t>
            </w:r>
            <w:r w:rsidRPr="00D97C6D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Приложение 2</w:t>
      </w:r>
    </w:p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к решению Совета депутатов</w:t>
      </w:r>
    </w:p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Рыбковского</w:t>
      </w:r>
      <w:proofErr w:type="spellEnd"/>
      <w:r w:rsidRPr="00BC40C4">
        <w:rPr>
          <w:rFonts w:ascii="Times New Roman" w:hAnsi="Times New Roman" w:cs="Times New Roman"/>
        </w:rPr>
        <w:t xml:space="preserve"> сельского  поселения</w:t>
      </w:r>
    </w:p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Сафоновского</w:t>
      </w:r>
      <w:proofErr w:type="spellEnd"/>
      <w:r w:rsidRPr="00BC40C4">
        <w:rPr>
          <w:rFonts w:ascii="Times New Roman" w:hAnsi="Times New Roman" w:cs="Times New Roman"/>
        </w:rPr>
        <w:t xml:space="preserve"> района Смоленской области</w:t>
      </w:r>
    </w:p>
    <w:p w:rsidR="003A4C61" w:rsidRPr="00AB57BF" w:rsidRDefault="003A4C61" w:rsidP="003A4C6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«Об исполнении бюджета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Рыбковского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</w:p>
    <w:p w:rsidR="003A4C61" w:rsidRPr="00AB57BF" w:rsidRDefault="003A4C61" w:rsidP="003A4C6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поселения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Сафоновского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района</w:t>
      </w:r>
    </w:p>
    <w:p w:rsidR="003A4C61" w:rsidRPr="00AB57BF" w:rsidRDefault="003A4C61" w:rsidP="003A4C6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>Смоленской области за 202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3A4C61" w:rsidRPr="00BC40C4" w:rsidRDefault="003A4C61" w:rsidP="003A4C61">
      <w:pPr>
        <w:spacing w:after="0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367D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8367D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апреля2023 года №</w:t>
      </w:r>
      <w:r w:rsidR="008367D5">
        <w:rPr>
          <w:rFonts w:ascii="Times New Roman" w:hAnsi="Times New Roman" w:cs="Times New Roman"/>
        </w:rPr>
        <w:t>10</w:t>
      </w:r>
    </w:p>
    <w:p w:rsidR="003A4C61" w:rsidRPr="00BC40C4" w:rsidRDefault="003A4C61" w:rsidP="003A4C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BC40C4">
        <w:rPr>
          <w:rFonts w:ascii="Times New Roman" w:hAnsi="Times New Roman" w:cs="Times New Roman"/>
          <w:b/>
          <w:bCs/>
          <w:szCs w:val="28"/>
        </w:rPr>
        <w:t xml:space="preserve">Расходы бюджета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сельского поселения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района Смоленской области </w:t>
      </w:r>
      <w:r w:rsidRPr="00BC40C4">
        <w:rPr>
          <w:rFonts w:ascii="Times New Roman" w:hAnsi="Times New Roman" w:cs="Times New Roman"/>
          <w:b/>
          <w:szCs w:val="28"/>
        </w:rPr>
        <w:t xml:space="preserve"> за 2</w:t>
      </w:r>
      <w:r>
        <w:rPr>
          <w:rFonts w:ascii="Times New Roman" w:hAnsi="Times New Roman" w:cs="Times New Roman"/>
          <w:b/>
          <w:szCs w:val="28"/>
        </w:rPr>
        <w:t>022</w:t>
      </w:r>
      <w:r w:rsidRPr="00BC40C4">
        <w:rPr>
          <w:rFonts w:ascii="Times New Roman" w:hAnsi="Times New Roman" w:cs="Times New Roman"/>
          <w:b/>
          <w:szCs w:val="28"/>
        </w:rPr>
        <w:t xml:space="preserve"> год по ведомственной структуре расходов бюджета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 сельского поселения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района Смоленской области</w:t>
      </w:r>
    </w:p>
    <w:p w:rsidR="003A4C61" w:rsidRPr="00BC40C4" w:rsidRDefault="003A4C61" w:rsidP="003A4C61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 xml:space="preserve">                   (рублей)</w:t>
      </w:r>
    </w:p>
    <w:p w:rsidR="003A4C61" w:rsidRPr="00BC40C4" w:rsidRDefault="003A4C61" w:rsidP="003A4C61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tbl>
      <w:tblPr>
        <w:tblW w:w="5643" w:type="pct"/>
        <w:tblInd w:w="-8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962"/>
        <w:gridCol w:w="1080"/>
        <w:gridCol w:w="840"/>
        <w:gridCol w:w="1080"/>
        <w:gridCol w:w="1679"/>
        <w:gridCol w:w="724"/>
        <w:gridCol w:w="1437"/>
      </w:tblGrid>
      <w:tr w:rsidR="003A4C61" w:rsidRPr="00BC40C4" w:rsidTr="003A4C61">
        <w:trPr>
          <w:cantSplit/>
          <w:trHeight w:val="1103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</w:tr>
      <w:tr w:rsidR="003A4C61" w:rsidRPr="00BC40C4" w:rsidTr="003A4C61">
        <w:trPr>
          <w:cantSplit/>
          <w:trHeight w:val="1950"/>
        </w:trPr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C4">
              <w:rPr>
                <w:rFonts w:ascii="Times New Roman" w:hAnsi="Times New Roman" w:cs="Times New Roman"/>
                <w:iCs/>
                <w:sz w:val="20"/>
                <w:szCs w:val="20"/>
              </w:rPr>
              <w:t>Код распорядителя  бюджетных средств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Подраздел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Целевая статья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Вид расходов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4676784,46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2658605,69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609500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01 0  00 00000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609500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Расходы на </w:t>
            </w:r>
            <w:r w:rsidR="002A5B72"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</w:t>
            </w:r>
            <w:r w:rsidRPr="00BC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Расходы на </w:t>
            </w:r>
            <w:r w:rsidR="002A5B72"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функции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1415100,00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1415100,00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374111,51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374111,51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87802,00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87802,00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21200,00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40C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BC40C4">
              <w:rPr>
                <w:rFonts w:ascii="Times New Roman" w:hAnsi="Times New Roman" w:cs="Times New Roman"/>
              </w:rPr>
              <w:t>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</w:t>
            </w:r>
            <w:r w:rsidRPr="00BC40C4">
              <w:rPr>
                <w:rFonts w:ascii="Times New Roman" w:hAnsi="Times New Roman" w:cs="Times New Roman"/>
              </w:rPr>
              <w:lastRenderedPageBreak/>
              <w:t>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 w:rsidR="007B3E2F">
              <w:rPr>
                <w:rFonts w:ascii="Times New Roman" w:hAnsi="Times New Roman" w:cs="Times New Roman"/>
              </w:rPr>
              <w:t xml:space="preserve">Администрацией </w:t>
            </w:r>
            <w:proofErr w:type="spellStart"/>
            <w:r w:rsidR="007B3E2F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="007B3E2F">
              <w:rPr>
                <w:rFonts w:ascii="Times New Roman" w:hAnsi="Times New Roman" w:cs="Times New Roman"/>
              </w:rPr>
              <w:t xml:space="preserve"> сельского </w:t>
            </w:r>
            <w:r w:rsidRPr="00BC40C4">
              <w:rPr>
                <w:rFonts w:ascii="Times New Roman" w:hAnsi="Times New Roman" w:cs="Times New Roman"/>
              </w:rPr>
              <w:t>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7B3E2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7B3E2F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Default="007B3E2F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  <w:i/>
              </w:rPr>
              <w:t>Содержание и обслуживание</w:t>
            </w:r>
            <w:r w:rsidR="007B3E2F">
              <w:rPr>
                <w:rFonts w:ascii="Times New Roman" w:hAnsi="Times New Roman" w:cs="Times New Roman"/>
                <w:i/>
              </w:rPr>
              <w:t xml:space="preserve"> </w:t>
            </w:r>
            <w:r w:rsidRPr="00516427">
              <w:rPr>
                <w:rFonts w:ascii="Times New Roman" w:hAnsi="Times New Roman" w:cs="Times New Roman"/>
                <w:i/>
              </w:rPr>
              <w:t>муниципальной казны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393</w:t>
            </w: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7B3E2F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Default="007B3E2F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</w:t>
            </w:r>
            <w:r w:rsidR="002A5B72"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2A5B72" w:rsidRPr="00BC40C4">
              <w:rPr>
                <w:rFonts w:ascii="Times New Roman" w:hAnsi="Times New Roman" w:cs="Times New Roman"/>
              </w:rPr>
              <w:t xml:space="preserve"> </w:t>
            </w:r>
            <w:r w:rsidR="002A5B72">
              <w:rPr>
                <w:rFonts w:ascii="Times New Roman" w:hAnsi="Times New Roman" w:cs="Times New Roman"/>
              </w:rPr>
              <w:t>«</w:t>
            </w:r>
            <w:r w:rsidR="002A5B72" w:rsidRPr="00BC40C4">
              <w:rPr>
                <w:rFonts w:ascii="Times New Roman" w:hAnsi="Times New Roman" w:cs="Times New Roman"/>
              </w:rPr>
              <w:t>Развитие дорожного хозяйства</w:t>
            </w:r>
            <w:r w:rsidR="002A5B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CD2993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D2993">
              <w:rPr>
                <w:rFonts w:ascii="Times New Roman" w:hAnsi="Times New Roman" w:cs="Times New Roman"/>
                <w:i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68468,68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</w:rPr>
              <w:t>68468,68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</w:rPr>
              <w:t>68468,68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555822,00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555822,00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555822,00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1354588,09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lastRenderedPageBreak/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процессных</w:t>
            </w:r>
            <w:r w:rsidR="002A5B72"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2A5B72" w:rsidRPr="00BC40C4">
              <w:rPr>
                <w:rFonts w:ascii="Times New Roman" w:hAnsi="Times New Roman" w:cs="Times New Roman"/>
              </w:rPr>
              <w:t xml:space="preserve"> «Развитие жилищного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83425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>Обеспечение мероприятий по содержанию жилищного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Комплекс процессных </w:t>
            </w:r>
            <w:r w:rsidR="002A5B72" w:rsidRPr="00BC40C4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="002A5B72" w:rsidRPr="00BC40C4">
              <w:rPr>
                <w:rFonts w:ascii="Times New Roman" w:hAnsi="Times New Roman" w:cs="Times New Roman"/>
                <w:iCs/>
              </w:rPr>
              <w:t xml:space="preserve"> </w:t>
            </w:r>
            <w:r w:rsidR="002A5B72">
              <w:rPr>
                <w:rFonts w:ascii="Times New Roman" w:hAnsi="Times New Roman" w:cs="Times New Roman"/>
                <w:iCs/>
              </w:rPr>
              <w:t>«</w:t>
            </w:r>
            <w:r w:rsidR="002A5B72" w:rsidRPr="00BC40C4">
              <w:rPr>
                <w:rFonts w:ascii="Times New Roman" w:hAnsi="Times New Roman" w:cs="Times New Roman"/>
                <w:iCs/>
              </w:rPr>
              <w:t>Развитие коммунального хозяйства</w:t>
            </w:r>
            <w:r w:rsidR="002A5B7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83425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 xml:space="preserve">Обеспечение мероприятий </w:t>
            </w:r>
            <w:r w:rsidR="00834259">
              <w:rPr>
                <w:rFonts w:ascii="Times New Roman" w:hAnsi="Times New Roman" w:cs="Times New Roman"/>
                <w:i/>
              </w:rPr>
              <w:t xml:space="preserve"> по </w:t>
            </w:r>
            <w:r w:rsidRPr="00516427">
              <w:rPr>
                <w:rFonts w:ascii="Times New Roman" w:hAnsi="Times New Roman" w:cs="Times New Roman"/>
                <w:i/>
              </w:rPr>
              <w:t>содержанию коммунального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278677,52</w:t>
            </w:r>
          </w:p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19437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278677,52</w:t>
            </w:r>
          </w:p>
          <w:p w:rsidR="002A5B72" w:rsidRDefault="002A5B72" w:rsidP="003A4C61">
            <w:pPr>
              <w:spacing w:after="0"/>
              <w:jc w:val="center"/>
            </w:pP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="002A5B72"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="002A5B72" w:rsidRPr="00BC4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A5B72">
              <w:rPr>
                <w:rFonts w:ascii="Times New Roman" w:hAnsi="Times New Roman" w:cs="Times New Roman"/>
                <w:bCs/>
                <w:iCs/>
              </w:rPr>
              <w:t>«</w:t>
            </w:r>
            <w:r w:rsidR="002A5B72" w:rsidRPr="00BC40C4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  <w:r w:rsidR="002A5B7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19437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278677,52</w:t>
            </w:r>
          </w:p>
          <w:p w:rsidR="002A5B72" w:rsidRDefault="002A5B72" w:rsidP="003A4C61">
            <w:pPr>
              <w:spacing w:after="0"/>
              <w:jc w:val="center"/>
            </w:pP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107F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Обеспечение мероприятий по</w:t>
            </w:r>
            <w:r w:rsidR="00107F2C">
              <w:rPr>
                <w:rFonts w:ascii="Times New Roman" w:hAnsi="Times New Roman" w:cs="Times New Roman"/>
                <w:i/>
                <w:iCs/>
              </w:rPr>
              <w:t xml:space="preserve"> организации 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улично</w:t>
            </w:r>
            <w:r w:rsidR="00107F2C">
              <w:rPr>
                <w:rFonts w:ascii="Times New Roman" w:hAnsi="Times New Roman" w:cs="Times New Roman"/>
                <w:i/>
                <w:iCs/>
              </w:rPr>
              <w:t>го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освещени</w:t>
            </w:r>
            <w:r w:rsidR="00107F2C">
              <w:rPr>
                <w:rFonts w:ascii="Times New Roman" w:hAnsi="Times New Roman" w:cs="Times New Roman"/>
                <w:i/>
                <w:iCs/>
              </w:rPr>
              <w:t>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134600,00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134600,00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134600,00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141777,52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141777,52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141777,52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Содержание мест захоронения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  <w:r w:rsidRPr="00BC40C4">
              <w:rPr>
                <w:rFonts w:ascii="Times New Roman" w:hAnsi="Times New Roman" w:cs="Times New Roman"/>
              </w:rPr>
              <w:t>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</w:tr>
    </w:tbl>
    <w:p w:rsidR="003A4C61" w:rsidRDefault="003A4C61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3A4C61" w:rsidRPr="00D53AF3" w:rsidRDefault="003A4C61" w:rsidP="003A4C61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lastRenderedPageBreak/>
        <w:t>Приложение 3</w:t>
      </w:r>
    </w:p>
    <w:p w:rsidR="003A4C61" w:rsidRPr="00D53AF3" w:rsidRDefault="003A4C61" w:rsidP="003A4C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к решению Совета депутатов</w:t>
      </w:r>
    </w:p>
    <w:p w:rsidR="003A4C61" w:rsidRPr="00D53AF3" w:rsidRDefault="003A4C61" w:rsidP="003A4C6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Рыбковского</w:t>
      </w:r>
      <w:proofErr w:type="spellEnd"/>
      <w:r w:rsidRPr="00D53AF3">
        <w:rPr>
          <w:rFonts w:ascii="Times New Roman" w:hAnsi="Times New Roman" w:cs="Times New Roman"/>
        </w:rPr>
        <w:t xml:space="preserve"> сельского поселения</w:t>
      </w:r>
    </w:p>
    <w:p w:rsidR="003A4C61" w:rsidRPr="00D53AF3" w:rsidRDefault="003A4C61" w:rsidP="003A4C6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Сафоновского</w:t>
      </w:r>
      <w:proofErr w:type="spellEnd"/>
      <w:r w:rsidRPr="00D53AF3">
        <w:rPr>
          <w:rFonts w:ascii="Times New Roman" w:hAnsi="Times New Roman" w:cs="Times New Roman"/>
        </w:rPr>
        <w:t xml:space="preserve"> района Смоленской области</w:t>
      </w:r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«Об исполнении бюджета </w:t>
      </w:r>
      <w:proofErr w:type="spellStart"/>
      <w:r w:rsidRPr="00D53AF3">
        <w:rPr>
          <w:rFonts w:ascii="Times New Roman" w:hAnsi="Times New Roman" w:cs="Times New Roman"/>
          <w:kern w:val="28"/>
        </w:rPr>
        <w:t>Рыбковского</w:t>
      </w:r>
      <w:proofErr w:type="spellEnd"/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сельского поселения </w:t>
      </w:r>
      <w:proofErr w:type="spellStart"/>
      <w:r w:rsidRPr="00D53AF3">
        <w:rPr>
          <w:rFonts w:ascii="Times New Roman" w:hAnsi="Times New Roman" w:cs="Times New Roman"/>
          <w:kern w:val="28"/>
        </w:rPr>
        <w:t>Сафоновского</w:t>
      </w:r>
      <w:proofErr w:type="spellEnd"/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района Смоленской области</w:t>
      </w:r>
    </w:p>
    <w:p w:rsidR="003A4C61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за 20</w:t>
      </w:r>
      <w:r>
        <w:rPr>
          <w:rFonts w:ascii="Times New Roman" w:hAnsi="Times New Roman" w:cs="Times New Roman"/>
          <w:kern w:val="28"/>
        </w:rPr>
        <w:t>2</w:t>
      </w:r>
      <w:r w:rsidR="0019437D">
        <w:rPr>
          <w:rFonts w:ascii="Times New Roman" w:hAnsi="Times New Roman" w:cs="Times New Roman"/>
          <w:kern w:val="28"/>
        </w:rPr>
        <w:t>2</w:t>
      </w:r>
      <w:r w:rsidRPr="00D53AF3">
        <w:rPr>
          <w:rFonts w:ascii="Times New Roman" w:hAnsi="Times New Roman" w:cs="Times New Roman"/>
          <w:kern w:val="28"/>
        </w:rPr>
        <w:t xml:space="preserve"> год»</w:t>
      </w:r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от</w:t>
      </w:r>
      <w:r w:rsidR="008367D5">
        <w:rPr>
          <w:rFonts w:ascii="Times New Roman" w:hAnsi="Times New Roman" w:cs="Times New Roman"/>
          <w:kern w:val="28"/>
        </w:rPr>
        <w:t>12</w:t>
      </w:r>
      <w:r>
        <w:rPr>
          <w:rFonts w:ascii="Times New Roman" w:hAnsi="Times New Roman" w:cs="Times New Roman"/>
          <w:kern w:val="28"/>
        </w:rPr>
        <w:t xml:space="preserve"> апреля 202</w:t>
      </w:r>
      <w:r w:rsidR="0019437D">
        <w:rPr>
          <w:rFonts w:ascii="Times New Roman" w:hAnsi="Times New Roman" w:cs="Times New Roman"/>
          <w:kern w:val="28"/>
        </w:rPr>
        <w:t>3</w:t>
      </w:r>
      <w:r>
        <w:rPr>
          <w:rFonts w:ascii="Times New Roman" w:hAnsi="Times New Roman" w:cs="Times New Roman"/>
          <w:kern w:val="28"/>
        </w:rPr>
        <w:t xml:space="preserve"> года №</w:t>
      </w:r>
      <w:r w:rsidR="008367D5">
        <w:rPr>
          <w:rFonts w:ascii="Times New Roman" w:hAnsi="Times New Roman" w:cs="Times New Roman"/>
          <w:kern w:val="28"/>
        </w:rPr>
        <w:t>10</w:t>
      </w:r>
    </w:p>
    <w:p w:rsidR="003A4C61" w:rsidRPr="00D53AF3" w:rsidRDefault="003A4C61" w:rsidP="003A4C61">
      <w:pPr>
        <w:keepNext/>
        <w:tabs>
          <w:tab w:val="num" w:pos="0"/>
        </w:tabs>
        <w:spacing w:after="0"/>
        <w:ind w:right="-55"/>
        <w:jc w:val="center"/>
        <w:outlineLvl w:val="0"/>
        <w:rPr>
          <w:rFonts w:ascii="Times New Roman" w:hAnsi="Times New Roman" w:cs="Times New Roman"/>
          <w:b/>
          <w:kern w:val="28"/>
        </w:rPr>
      </w:pPr>
      <w:r w:rsidRPr="00D53AF3">
        <w:rPr>
          <w:rFonts w:ascii="Times New Roman" w:hAnsi="Times New Roman" w:cs="Times New Roman"/>
          <w:b/>
          <w:kern w:val="28"/>
        </w:rPr>
        <w:t xml:space="preserve">Расходы бюджета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Рыбковского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сельского поселения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Сафоновского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kern w:val="28"/>
        </w:rPr>
        <w:t>2</w:t>
      </w:r>
      <w:r w:rsidR="0019437D">
        <w:rPr>
          <w:rFonts w:ascii="Times New Roman" w:hAnsi="Times New Roman" w:cs="Times New Roman"/>
          <w:b/>
          <w:kern w:val="28"/>
        </w:rPr>
        <w:t>2</w:t>
      </w:r>
      <w:r w:rsidRPr="00D53AF3">
        <w:rPr>
          <w:rFonts w:ascii="Times New Roman" w:hAnsi="Times New Roman" w:cs="Times New Roman"/>
          <w:b/>
          <w:kern w:val="28"/>
        </w:rPr>
        <w:t xml:space="preserve"> год по разделам и подразделам классификации расходов бюджетов</w:t>
      </w:r>
    </w:p>
    <w:p w:rsidR="003A4C61" w:rsidRPr="00D53AF3" w:rsidRDefault="003A4C61" w:rsidP="003A4C61">
      <w:pPr>
        <w:spacing w:after="0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497" w:type="dxa"/>
        <w:tblLayout w:type="fixed"/>
        <w:tblLook w:val="0000"/>
      </w:tblPr>
      <w:tblGrid>
        <w:gridCol w:w="5222"/>
        <w:gridCol w:w="1313"/>
        <w:gridCol w:w="1383"/>
        <w:gridCol w:w="1843"/>
      </w:tblGrid>
      <w:tr w:rsidR="003A4C61" w:rsidRPr="00D53AF3" w:rsidTr="003A4C61">
        <w:trPr>
          <w:cantSplit/>
          <w:trHeight w:val="4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C61" w:rsidRPr="00D53AF3" w:rsidRDefault="003A4C61" w:rsidP="003A4C6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3A4C61" w:rsidRPr="00D53AF3" w:rsidTr="003A4C61">
        <w:trPr>
          <w:cantSplit/>
          <w:trHeight w:val="350"/>
        </w:trPr>
        <w:tc>
          <w:tcPr>
            <w:tcW w:w="5222" w:type="dxa"/>
            <w:vMerge/>
            <w:tcBorders>
              <w:left w:val="single" w:sz="4" w:space="0" w:color="000000"/>
            </w:tcBorders>
          </w:tcPr>
          <w:p w:rsidR="003A4C61" w:rsidRPr="00D53AF3" w:rsidRDefault="003A4C61" w:rsidP="003A4C6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Подраз</w:t>
            </w:r>
            <w:r>
              <w:rPr>
                <w:rFonts w:ascii="Times New Roman" w:hAnsi="Times New Roman" w:cs="Times New Roman"/>
                <w:b/>
              </w:rPr>
              <w:t>дел</w:t>
            </w:r>
          </w:p>
          <w:p w:rsidR="003A4C61" w:rsidRPr="00D53AF3" w:rsidRDefault="003A4C61" w:rsidP="003A4C61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4676784,46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2658605,69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3A4C61" w:rsidP="00194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943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1877013,51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21200,00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</w:t>
            </w:r>
            <w:r w:rsidR="003A4C61" w:rsidRPr="00D53AF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="003A4C61" w:rsidRPr="00D53AF3">
              <w:rPr>
                <w:rFonts w:ascii="Times New Roman" w:hAnsi="Times New Roman" w:cs="Times New Roman"/>
              </w:rPr>
              <w:t>00,00</w:t>
            </w:r>
          </w:p>
        </w:tc>
      </w:tr>
      <w:tr w:rsidR="003A4C61" w:rsidRPr="00D53AF3" w:rsidTr="003A4C61">
        <w:trPr>
          <w:trHeight w:val="653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624290,68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Дорожное хозяйств</w:t>
            </w:r>
            <w:proofErr w:type="gramStart"/>
            <w:r w:rsidRPr="00D53AF3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D53AF3">
              <w:rPr>
                <w:rFonts w:ascii="Times New Roman" w:hAnsi="Times New Roman" w:cs="Times New Roman"/>
                <w:i/>
              </w:rPr>
              <w:t>дорожные фонды)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B4101B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1354588,09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76946,37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194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278677,52</w:t>
            </w:r>
          </w:p>
        </w:tc>
      </w:tr>
    </w:tbl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BC3AE0" w:rsidRDefault="00BC3AE0" w:rsidP="0090393A">
      <w:pPr>
        <w:jc w:val="center"/>
      </w:pPr>
    </w:p>
    <w:p w:rsidR="0019437D" w:rsidRDefault="0019437D" w:rsidP="0090393A">
      <w:pPr>
        <w:jc w:val="center"/>
      </w:pPr>
    </w:p>
    <w:p w:rsidR="00107F2C" w:rsidRDefault="00107F2C" w:rsidP="0090393A">
      <w:pPr>
        <w:jc w:val="center"/>
      </w:pPr>
    </w:p>
    <w:p w:rsidR="0019437D" w:rsidRDefault="0019437D" w:rsidP="0090393A">
      <w:pPr>
        <w:jc w:val="center"/>
      </w:pPr>
    </w:p>
    <w:p w:rsidR="0019437D" w:rsidRDefault="0019437D" w:rsidP="0090393A">
      <w:pPr>
        <w:jc w:val="center"/>
      </w:pPr>
    </w:p>
    <w:p w:rsidR="0019437D" w:rsidRPr="00BA5D67" w:rsidRDefault="0019437D" w:rsidP="0019437D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lastRenderedPageBreak/>
        <w:t>Приложение 4</w:t>
      </w:r>
    </w:p>
    <w:p w:rsidR="0019437D" w:rsidRDefault="0019437D" w:rsidP="0019437D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 xml:space="preserve">к решению Совета депутатов 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22</w:t>
      </w:r>
      <w:r w:rsidRPr="00BA5D67">
        <w:rPr>
          <w:rFonts w:ascii="Times New Roman" w:hAnsi="Times New Roman" w:cs="Times New Roman"/>
        </w:rPr>
        <w:t xml:space="preserve"> год» </w:t>
      </w:r>
    </w:p>
    <w:p w:rsidR="0019437D" w:rsidRPr="00BA5D67" w:rsidRDefault="0019437D" w:rsidP="0019437D">
      <w:pPr>
        <w:spacing w:after="0"/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367D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апреля 2023 года №</w:t>
      </w:r>
      <w:r w:rsidR="008367D5">
        <w:rPr>
          <w:rFonts w:ascii="Times New Roman" w:hAnsi="Times New Roman" w:cs="Times New Roman"/>
        </w:rPr>
        <w:t>10</w:t>
      </w:r>
    </w:p>
    <w:p w:rsidR="0019437D" w:rsidRPr="00BA5D67" w:rsidRDefault="0019437D" w:rsidP="0019437D">
      <w:pPr>
        <w:pStyle w:val="a5"/>
        <w:jc w:val="center"/>
        <w:rPr>
          <w:b/>
          <w:bCs/>
          <w:sz w:val="22"/>
          <w:szCs w:val="22"/>
        </w:rPr>
      </w:pPr>
      <w:r w:rsidRPr="00BA5D67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BA5D67">
        <w:rPr>
          <w:b/>
          <w:bCs/>
          <w:sz w:val="22"/>
          <w:szCs w:val="22"/>
        </w:rPr>
        <w:t>Рыбковского</w:t>
      </w:r>
      <w:proofErr w:type="spellEnd"/>
      <w:r w:rsidRPr="00BA5D67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BA5D67">
        <w:rPr>
          <w:b/>
          <w:bCs/>
          <w:sz w:val="22"/>
          <w:szCs w:val="22"/>
        </w:rPr>
        <w:t>Сафоновского</w:t>
      </w:r>
      <w:proofErr w:type="spellEnd"/>
      <w:r w:rsidRPr="00BA5D67">
        <w:rPr>
          <w:b/>
          <w:bCs/>
          <w:sz w:val="22"/>
          <w:szCs w:val="22"/>
        </w:rPr>
        <w:t xml:space="preserve"> района Смоленской области за 20</w:t>
      </w:r>
      <w:r>
        <w:rPr>
          <w:b/>
          <w:bCs/>
          <w:sz w:val="22"/>
          <w:szCs w:val="22"/>
        </w:rPr>
        <w:t>22</w:t>
      </w:r>
      <w:r w:rsidRPr="00BA5D67">
        <w:rPr>
          <w:b/>
          <w:bCs/>
          <w:sz w:val="22"/>
          <w:szCs w:val="22"/>
        </w:rPr>
        <w:t xml:space="preserve"> год по кодам </w:t>
      </w:r>
      <w:proofErr w:type="gramStart"/>
      <w:r w:rsidRPr="00BA5D67">
        <w:rPr>
          <w:b/>
          <w:bCs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19437D" w:rsidRPr="00BA5D67" w:rsidRDefault="0019437D" w:rsidP="0019437D">
      <w:pPr>
        <w:pStyle w:val="a5"/>
        <w:jc w:val="center"/>
        <w:rPr>
          <w:b/>
          <w:bCs/>
          <w:sz w:val="22"/>
          <w:szCs w:val="22"/>
        </w:rPr>
      </w:pPr>
    </w:p>
    <w:p w:rsidR="0019437D" w:rsidRPr="00BA5D67" w:rsidRDefault="0019437D" w:rsidP="0019437D">
      <w:pPr>
        <w:pStyle w:val="a5"/>
        <w:ind w:right="-135"/>
        <w:jc w:val="right"/>
        <w:rPr>
          <w:sz w:val="22"/>
          <w:szCs w:val="22"/>
        </w:rPr>
      </w:pPr>
      <w:r w:rsidRPr="00BA5D67">
        <w:rPr>
          <w:sz w:val="22"/>
          <w:szCs w:val="22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752"/>
        <w:gridCol w:w="2700"/>
        <w:gridCol w:w="2068"/>
      </w:tblGrid>
      <w:tr w:rsidR="0019437D" w:rsidRPr="00BA5D67" w:rsidTr="00E806C4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BA5D67">
              <w:rPr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87606C" w:rsidP="0087606C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632132,34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Источники внутреннего финансирования  дефицитов бюджетов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sz w:val="22"/>
                <w:szCs w:val="22"/>
              </w:rPr>
              <w:t xml:space="preserve">01 00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87606C" w:rsidP="00E806C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632132,34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BA5D67">
              <w:rPr>
                <w:b/>
                <w:sz w:val="22"/>
                <w:szCs w:val="22"/>
              </w:rPr>
              <w:t>Рыбковского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A5D67">
              <w:rPr>
                <w:b/>
                <w:sz w:val="22"/>
                <w:szCs w:val="22"/>
              </w:rPr>
              <w:t>Сафоновского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rPr>
                <w:b/>
                <w:bCs/>
                <w:sz w:val="22"/>
                <w:szCs w:val="22"/>
              </w:rPr>
            </w:pPr>
          </w:p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87606C" w:rsidP="00E806C4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632132,34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0105020110 0000 510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A284D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-</w:t>
            </w:r>
            <w:r w:rsidR="00EA284D">
              <w:rPr>
                <w:bCs/>
                <w:sz w:val="22"/>
                <w:szCs w:val="22"/>
              </w:rPr>
              <w:t>4058098,91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0105020110 0000 610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EA284D" w:rsidP="00E806C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4690231,25</w:t>
            </w:r>
            <w:r w:rsidR="0019437D" w:rsidRPr="00BA5D67">
              <w:rPr>
                <w:bCs/>
                <w:sz w:val="22"/>
                <w:szCs w:val="22"/>
              </w:rPr>
              <w:t> </w:t>
            </w:r>
          </w:p>
        </w:tc>
      </w:tr>
    </w:tbl>
    <w:p w:rsidR="0019437D" w:rsidRDefault="0019437D" w:rsidP="001943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9437D" w:rsidRDefault="0019437D" w:rsidP="001943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9437D" w:rsidRDefault="0019437D" w:rsidP="001943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9437D" w:rsidRDefault="0019437D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  отчету  об исполнении бюджета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Смоленской области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за 2022год</w:t>
      </w:r>
    </w:p>
    <w:p w:rsidR="0087606C" w:rsidRPr="00A03BF5" w:rsidRDefault="0087606C" w:rsidP="0087606C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2022 год выполнен по доходам на 101,5% (план:  3985,4 тыс. руб., факт: 4044,</w:t>
      </w:r>
      <w:r w:rsidR="00EA284D">
        <w:rPr>
          <w:rFonts w:ascii="Times New Roman" w:hAnsi="Times New Roman" w:cs="Times New Roman"/>
          <w:sz w:val="24"/>
          <w:szCs w:val="24"/>
        </w:rPr>
        <w:t>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руб.), по расходам на 95,2 % (план: 4913,4 тыс. руб., факт: 4676,8 тыс. руб.). Дефицит бюджета составил 632,1 тыс. рублей.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 xml:space="preserve">               Налоговые  и неналоговые доходы</w:t>
      </w:r>
      <w:r w:rsidRPr="00A03B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2022 год выполнены на 104,1 % (план:  1430,5 тыс. руб., факт: 1489,8 тыс. руб.).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Основная доля поступлений в структуре  налоговых и неналоговых доходов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приходится на </w:t>
      </w: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налог на доходы физических лиц – 38,6 % 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- налог на доходы физических лиц выполнен на 101,0 % (план: 570,0 тыс. руб., факт: 575,5 тыс. руб.). 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Имущественные налоги</w:t>
      </w:r>
      <w:r w:rsidRPr="00A03BF5">
        <w:rPr>
          <w:rFonts w:ascii="Times New Roman" w:hAnsi="Times New Roman" w:cs="Times New Roman"/>
          <w:sz w:val="24"/>
          <w:szCs w:val="24"/>
        </w:rPr>
        <w:t xml:space="preserve">  в структуре налоговых и неналоговых доходов занимают–2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4,3%.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из них: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за 2022 год выполнен на 103,6 % (план: 53,0 тыс. руб., факт: 54,9 тыс. руб.). 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земельный налог выполнен на 99,1% (план: 310,0 тыс. руб., факт: 307,1 тыс. руб.).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 от уплаты акцизов на дизельное топливо, моторные масла, автомобильный бензин, прямогонный бензин </w:t>
      </w:r>
      <w:r w:rsidRPr="00A03BF5">
        <w:rPr>
          <w:rFonts w:ascii="Times New Roman" w:hAnsi="Times New Roman" w:cs="Times New Roman"/>
          <w:sz w:val="24"/>
          <w:szCs w:val="24"/>
        </w:rPr>
        <w:t xml:space="preserve">выполнены на 115,4% (план: 356,0 тыс. руб., факт: 410,8 тыс. руб.). В структуре налоговых и неналоговых доходов занимают–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27,6 %.</w:t>
      </w:r>
    </w:p>
    <w:p w:rsidR="0087606C" w:rsidRPr="00A03BF5" w:rsidRDefault="0087606C" w:rsidP="0087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 занимают–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9,5 %.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>Доходы</w:t>
      </w:r>
      <w:proofErr w:type="gramStart"/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color w:val="000000"/>
          <w:sz w:val="24"/>
          <w:szCs w:val="24"/>
        </w:rPr>
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учреждений)при плане 9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выполнено 9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100,0 %к плану.</w:t>
      </w:r>
    </w:p>
    <w:p w:rsidR="0087606C" w:rsidRDefault="00A03BF5" w:rsidP="008760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том числе казенных)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–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руб.выполнены на 100% при плане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B849CA" w:rsidRDefault="00B849CA" w:rsidP="008760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9CA" w:rsidRPr="00A03BF5" w:rsidRDefault="00B849CA" w:rsidP="008760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Безвозмездные поступления</w:t>
      </w:r>
    </w:p>
    <w:p w:rsidR="0087606C" w:rsidRPr="00A03BF5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Безвозмездные поступления  от других бюджетов бюджетной системы Российской Федерации выполнены на 100,0 % (план: </w:t>
      </w:r>
      <w:r w:rsidR="00A03BF5">
        <w:rPr>
          <w:rFonts w:ascii="Times New Roman" w:hAnsi="Times New Roman" w:cs="Times New Roman"/>
          <w:sz w:val="24"/>
          <w:szCs w:val="24"/>
        </w:rPr>
        <w:t>2554,9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 руб., факт: </w:t>
      </w:r>
      <w:r w:rsidR="00A03BF5">
        <w:rPr>
          <w:rFonts w:ascii="Times New Roman" w:hAnsi="Times New Roman" w:cs="Times New Roman"/>
          <w:sz w:val="24"/>
          <w:szCs w:val="24"/>
        </w:rPr>
        <w:t>2554</w:t>
      </w:r>
      <w:r w:rsidRPr="00A03BF5">
        <w:rPr>
          <w:rFonts w:ascii="Times New Roman" w:hAnsi="Times New Roman" w:cs="Times New Roman"/>
          <w:sz w:val="24"/>
          <w:szCs w:val="24"/>
        </w:rPr>
        <w:t>,9 тыс. руб.).</w:t>
      </w:r>
    </w:p>
    <w:p w:rsidR="0087606C" w:rsidRPr="00572A6C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216"/>
        <w:gridCol w:w="2694"/>
        <w:gridCol w:w="1559"/>
      </w:tblGrid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Наименование поступлений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A0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Фактическое поступление в  20</w:t>
            </w:r>
            <w:r>
              <w:rPr>
                <w:rFonts w:ascii="Times New Roman" w:hAnsi="Times New Roman" w:cs="Times New Roman"/>
              </w:rPr>
              <w:t>2</w:t>
            </w:r>
            <w:r w:rsidR="00A03BF5">
              <w:rPr>
                <w:rFonts w:ascii="Times New Roman" w:hAnsi="Times New Roman" w:cs="Times New Roman"/>
              </w:rPr>
              <w:t>2</w:t>
            </w:r>
            <w:r w:rsidRPr="00572A6C"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 w:rsidRPr="00572A6C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572A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72A6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A0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% поступления к плану 20</w:t>
            </w:r>
            <w:r>
              <w:rPr>
                <w:rFonts w:ascii="Times New Roman" w:hAnsi="Times New Roman" w:cs="Times New Roman"/>
              </w:rPr>
              <w:t>2</w:t>
            </w:r>
            <w:r w:rsidR="00A03BF5">
              <w:rPr>
                <w:rFonts w:ascii="Times New Roman" w:hAnsi="Times New Roman" w:cs="Times New Roman"/>
              </w:rPr>
              <w:t>2</w:t>
            </w:r>
            <w:r w:rsidRPr="00572A6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A6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A03BF5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2554</w:t>
            </w:r>
            <w:r w:rsidR="0087606C" w:rsidRPr="00572A6C">
              <w:rPr>
                <w:rFonts w:ascii="Times New Roman" w:hAnsi="Times New Roman" w:cs="Times New Roman"/>
                <w:b/>
              </w:rPr>
              <w:t>,</w:t>
            </w:r>
            <w:r w:rsidR="0087606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06C" w:rsidRPr="00572A6C" w:rsidRDefault="0087606C" w:rsidP="00E80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- 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A03BF5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A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 xml:space="preserve">-Субвенции бюджетам сельских поселений на осуществление первичного воинского учета </w:t>
            </w:r>
            <w:r w:rsidR="00EA284D"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A03BF5" w:rsidP="00A0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87606C" w:rsidRPr="00E852C4" w:rsidRDefault="0087606C" w:rsidP="0087606C">
      <w:pPr>
        <w:spacing w:after="0" w:line="240" w:lineRule="auto"/>
        <w:rPr>
          <w:rFonts w:ascii="Times New Roman" w:hAnsi="Times New Roman" w:cs="Times New Roman"/>
          <w:b/>
        </w:rPr>
      </w:pPr>
    </w:p>
    <w:p w:rsidR="0087606C" w:rsidRDefault="0087606C" w:rsidP="008760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606C" w:rsidRDefault="0087606C" w:rsidP="008760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606C" w:rsidRDefault="0087606C" w:rsidP="008760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606C" w:rsidRPr="00572A6C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2A6C">
        <w:rPr>
          <w:rFonts w:ascii="Times New Roman" w:hAnsi="Times New Roman" w:cs="Times New Roman"/>
          <w:b/>
          <w:i/>
        </w:rPr>
        <w:t>РАСХОДЫ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6C">
        <w:rPr>
          <w:rFonts w:ascii="Times New Roman" w:hAnsi="Times New Roman" w:cs="Times New Roman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Общие 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B0900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4676,8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тыс. руб., что составляет  </w:t>
      </w:r>
      <w:r w:rsidR="00FB0900">
        <w:rPr>
          <w:rFonts w:ascii="Times New Roman" w:hAnsi="Times New Roman" w:cs="Times New Roman"/>
          <w:sz w:val="24"/>
          <w:szCs w:val="24"/>
        </w:rPr>
        <w:t>95,2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 % к годовым назначениям в сумме </w:t>
      </w:r>
      <w:r w:rsidR="00FB0900">
        <w:rPr>
          <w:rFonts w:ascii="Times New Roman" w:hAnsi="Times New Roman" w:cs="Times New Roman"/>
          <w:sz w:val="24"/>
          <w:szCs w:val="24"/>
        </w:rPr>
        <w:t>4913,4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i/>
          <w:sz w:val="24"/>
          <w:szCs w:val="24"/>
        </w:rPr>
        <w:t>Общегосударственные вопросы»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2658,6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B0900">
        <w:rPr>
          <w:rFonts w:ascii="Times New Roman" w:hAnsi="Times New Roman" w:cs="Times New Roman"/>
          <w:sz w:val="24"/>
          <w:szCs w:val="24"/>
        </w:rPr>
        <w:t>97,6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(27</w:t>
      </w:r>
      <w:r w:rsidR="00FB0900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3,</w:t>
      </w:r>
      <w:r w:rsidR="00FB0900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Российской Федерации и муниципального образования»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расходы на содержание Главы муниципального образования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в сумме 60</w:t>
      </w:r>
      <w:r w:rsidR="00FB0900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,5 тыс. руб. или 100% от годовых назначений (60</w:t>
      </w:r>
      <w:r w:rsidR="00FB0900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,5 тыс. руб.).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1877,0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0900">
        <w:rPr>
          <w:rFonts w:ascii="Times New Roman" w:hAnsi="Times New Roman" w:cs="Times New Roman"/>
          <w:sz w:val="24"/>
          <w:szCs w:val="24"/>
        </w:rPr>
        <w:t>96,7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FB0900">
        <w:rPr>
          <w:rFonts w:ascii="Times New Roman" w:hAnsi="Times New Roman" w:cs="Times New Roman"/>
          <w:sz w:val="24"/>
          <w:szCs w:val="24"/>
        </w:rPr>
        <w:t>1941,8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21,2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100,0% от годовых назначений (</w:t>
      </w:r>
      <w:r w:rsidR="00FB0900">
        <w:rPr>
          <w:rFonts w:ascii="Times New Roman" w:hAnsi="Times New Roman" w:cs="Times New Roman"/>
          <w:sz w:val="24"/>
          <w:szCs w:val="24"/>
        </w:rPr>
        <w:t>21,2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.)..</w:t>
      </w:r>
      <w:proofErr w:type="gramEnd"/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0113 «Другие общегосударственные вопросы»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2D0A99">
        <w:rPr>
          <w:rFonts w:ascii="Times New Roman" w:hAnsi="Times New Roman" w:cs="Times New Roman"/>
          <w:sz w:val="24"/>
          <w:szCs w:val="24"/>
        </w:rPr>
        <w:t>150,9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 w:rsidR="002D0A99">
        <w:rPr>
          <w:rFonts w:ascii="Times New Roman" w:hAnsi="Times New Roman" w:cs="Times New Roman"/>
          <w:sz w:val="24"/>
          <w:szCs w:val="24"/>
        </w:rPr>
        <w:t>150,9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тыс.руб.,что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D0A99">
        <w:rPr>
          <w:rFonts w:ascii="Times New Roman" w:hAnsi="Times New Roman" w:cs="Times New Roman"/>
          <w:sz w:val="24"/>
          <w:szCs w:val="24"/>
        </w:rPr>
        <w:t>100,00</w:t>
      </w:r>
      <w:r w:rsidRPr="00A03BF5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 по данному подразделу:</w:t>
      </w:r>
    </w:p>
    <w:p w:rsidR="0087606C" w:rsidRPr="00A03BF5" w:rsidRDefault="0087606C" w:rsidP="0087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–                </w:t>
      </w:r>
      <w:r w:rsidR="002D0A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0A99">
        <w:rPr>
          <w:rFonts w:ascii="Times New Roman" w:hAnsi="Times New Roman" w:cs="Times New Roman"/>
          <w:sz w:val="24"/>
          <w:szCs w:val="24"/>
        </w:rPr>
        <w:t xml:space="preserve">150,9 </w:t>
      </w:r>
      <w:proofErr w:type="spellStart"/>
      <w:r w:rsidR="002D0A9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r w:rsidR="002D0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рублей;</w:t>
      </w:r>
    </w:p>
    <w:p w:rsidR="0087606C" w:rsidRDefault="0087606C" w:rsidP="002D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.</w:t>
      </w:r>
    </w:p>
    <w:p w:rsidR="00B849CA" w:rsidRDefault="00B849CA" w:rsidP="002D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CA" w:rsidRDefault="00B849CA" w:rsidP="002D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CA" w:rsidRPr="00A03BF5" w:rsidRDefault="00B849CA" w:rsidP="002D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0203 «Мобилизационная и вневойсковая подготовка»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0A99">
        <w:rPr>
          <w:rFonts w:ascii="Times New Roman" w:hAnsi="Times New Roman" w:cs="Times New Roman"/>
          <w:sz w:val="24"/>
          <w:szCs w:val="24"/>
        </w:rPr>
        <w:t>39,3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 0% годовых назначений (</w:t>
      </w:r>
      <w:r w:rsidR="002D0A99">
        <w:rPr>
          <w:rFonts w:ascii="Times New Roman" w:hAnsi="Times New Roman" w:cs="Times New Roman"/>
          <w:sz w:val="24"/>
          <w:szCs w:val="24"/>
        </w:rPr>
        <w:t>39,3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  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</w:t>
      </w:r>
      <w:r w:rsidRPr="00A03BF5">
        <w:rPr>
          <w:rFonts w:ascii="Times New Roman" w:hAnsi="Times New Roman" w:cs="Times New Roman"/>
          <w:b/>
          <w:sz w:val="24"/>
          <w:szCs w:val="24"/>
        </w:rPr>
        <w:t>по разделу 0400«Национальная экономика»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- </w:t>
      </w:r>
      <w:r w:rsidR="002D0A99">
        <w:rPr>
          <w:rFonts w:ascii="Times New Roman" w:hAnsi="Times New Roman" w:cs="Times New Roman"/>
          <w:sz w:val="24"/>
          <w:szCs w:val="24"/>
        </w:rPr>
        <w:t>624</w:t>
      </w:r>
      <w:r w:rsidRPr="00A03BF5">
        <w:rPr>
          <w:rFonts w:ascii="Times New Roman" w:hAnsi="Times New Roman" w:cs="Times New Roman"/>
          <w:sz w:val="24"/>
          <w:szCs w:val="24"/>
        </w:rPr>
        <w:t xml:space="preserve">,3 тыс. рублей, или </w:t>
      </w:r>
      <w:r w:rsidR="002D0A99">
        <w:rPr>
          <w:rFonts w:ascii="Times New Roman" w:hAnsi="Times New Roman" w:cs="Times New Roman"/>
          <w:sz w:val="24"/>
          <w:szCs w:val="24"/>
        </w:rPr>
        <w:t>87,4</w:t>
      </w:r>
      <w:r w:rsidRPr="00A03BF5">
        <w:rPr>
          <w:rFonts w:ascii="Times New Roman" w:hAnsi="Times New Roman" w:cs="Times New Roman"/>
          <w:sz w:val="24"/>
          <w:szCs w:val="24"/>
        </w:rPr>
        <w:t xml:space="preserve">%  к плановому объему расходов </w:t>
      </w:r>
      <w:r w:rsidR="002D0A99">
        <w:rPr>
          <w:rFonts w:ascii="Times New Roman" w:hAnsi="Times New Roman" w:cs="Times New Roman"/>
          <w:sz w:val="24"/>
          <w:szCs w:val="24"/>
        </w:rPr>
        <w:t>71</w:t>
      </w:r>
      <w:r w:rsidRPr="00A03BF5">
        <w:rPr>
          <w:rFonts w:ascii="Times New Roman" w:hAnsi="Times New Roman" w:cs="Times New Roman"/>
          <w:sz w:val="24"/>
          <w:szCs w:val="24"/>
        </w:rPr>
        <w:t>4,</w:t>
      </w:r>
      <w:r w:rsidR="002D0A99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D0A99">
        <w:rPr>
          <w:rFonts w:ascii="Times New Roman" w:hAnsi="Times New Roman" w:cs="Times New Roman"/>
          <w:sz w:val="24"/>
          <w:szCs w:val="24"/>
        </w:rPr>
        <w:t>;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A99" w:rsidRDefault="002D0A99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исполнены 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="0087606C" w:rsidRPr="00A03BF5">
        <w:rPr>
          <w:rFonts w:ascii="Times New Roman" w:hAnsi="Times New Roman" w:cs="Times New Roman"/>
          <w:b/>
          <w:sz w:val="24"/>
          <w:szCs w:val="24"/>
        </w:rPr>
        <w:t>0409 «Дорожное хозяйство (дорожные фонды)»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</w:t>
      </w:r>
      <w:r w:rsidR="002D0A99">
        <w:rPr>
          <w:rFonts w:ascii="Times New Roman" w:hAnsi="Times New Roman" w:cs="Times New Roman"/>
          <w:sz w:val="24"/>
          <w:szCs w:val="24"/>
        </w:rPr>
        <w:t xml:space="preserve"> за счет средств ДФ -555,8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 текущий ремонт дорог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расчистка дорог от снега д. Рыбки,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Зарьево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– 5</w:t>
      </w:r>
      <w:r w:rsidR="002D0A99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изготовление технического паспорта дорог -</w:t>
      </w:r>
      <w:r w:rsidR="002D0A99">
        <w:rPr>
          <w:rFonts w:ascii="Times New Roman" w:hAnsi="Times New Roman" w:cs="Times New Roman"/>
          <w:sz w:val="24"/>
          <w:szCs w:val="24"/>
        </w:rPr>
        <w:t>15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2D0A99">
        <w:rPr>
          <w:rFonts w:ascii="Times New Roman" w:hAnsi="Times New Roman" w:cs="Times New Roman"/>
          <w:sz w:val="24"/>
          <w:szCs w:val="24"/>
        </w:rPr>
        <w:t>1354,6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 руб. или </w:t>
      </w:r>
      <w:r w:rsidR="002D0A99">
        <w:rPr>
          <w:rFonts w:ascii="Times New Roman" w:hAnsi="Times New Roman" w:cs="Times New Roman"/>
          <w:sz w:val="24"/>
          <w:szCs w:val="24"/>
        </w:rPr>
        <w:t>94,3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2D0A99">
        <w:rPr>
          <w:rFonts w:ascii="Times New Roman" w:hAnsi="Times New Roman" w:cs="Times New Roman"/>
          <w:sz w:val="24"/>
          <w:szCs w:val="24"/>
        </w:rPr>
        <w:t>143</w:t>
      </w:r>
      <w:r w:rsidRPr="00A03BF5">
        <w:rPr>
          <w:rFonts w:ascii="Times New Roman" w:hAnsi="Times New Roman" w:cs="Times New Roman"/>
          <w:sz w:val="24"/>
          <w:szCs w:val="24"/>
        </w:rPr>
        <w:t>6,1 тыс. руб.).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0501«Жилищное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2D0A99">
        <w:rPr>
          <w:rFonts w:ascii="Times New Roman" w:hAnsi="Times New Roman" w:cs="Times New Roman"/>
          <w:sz w:val="24"/>
          <w:szCs w:val="24"/>
        </w:rPr>
        <w:t>76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уб , что составляет 99,</w:t>
      </w:r>
      <w:r w:rsidR="002D0A99">
        <w:rPr>
          <w:rFonts w:ascii="Times New Roman" w:hAnsi="Times New Roman" w:cs="Times New Roman"/>
          <w:sz w:val="24"/>
          <w:szCs w:val="24"/>
        </w:rPr>
        <w:t>7</w:t>
      </w:r>
      <w:r w:rsidRPr="00A03BF5">
        <w:rPr>
          <w:rFonts w:ascii="Times New Roman" w:hAnsi="Times New Roman" w:cs="Times New Roman"/>
          <w:sz w:val="24"/>
          <w:szCs w:val="24"/>
        </w:rPr>
        <w:t>% к плану(</w:t>
      </w:r>
      <w:r w:rsidR="002D0A99">
        <w:rPr>
          <w:rFonts w:ascii="Times New Roman" w:hAnsi="Times New Roman" w:cs="Times New Roman"/>
          <w:sz w:val="24"/>
          <w:szCs w:val="24"/>
        </w:rPr>
        <w:t>77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рублей)</w:t>
      </w:r>
    </w:p>
    <w:p w:rsidR="0087606C" w:rsidRPr="00A03BF5" w:rsidRDefault="00CE4EC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7606C" w:rsidRPr="00A03BF5">
        <w:rPr>
          <w:rFonts w:ascii="Times New Roman" w:hAnsi="Times New Roman" w:cs="Times New Roman"/>
          <w:sz w:val="24"/>
          <w:szCs w:val="24"/>
        </w:rPr>
        <w:t>технич</w:t>
      </w:r>
      <w:proofErr w:type="gramStart"/>
      <w:r w:rsidR="0087606C" w:rsidRPr="00A03B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7606C" w:rsidRPr="00A03BF5">
        <w:rPr>
          <w:rFonts w:ascii="Times New Roman" w:hAnsi="Times New Roman" w:cs="Times New Roman"/>
          <w:sz w:val="24"/>
          <w:szCs w:val="24"/>
        </w:rPr>
        <w:t>бслуж.газового</w:t>
      </w:r>
      <w:proofErr w:type="spellEnd"/>
      <w:r w:rsidR="0087606C" w:rsidRPr="00A03BF5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proofErr w:type="spellStart"/>
      <w:r w:rsidR="0087606C" w:rsidRPr="00A03BF5">
        <w:rPr>
          <w:rFonts w:ascii="Times New Roman" w:hAnsi="Times New Roman" w:cs="Times New Roman"/>
          <w:sz w:val="24"/>
          <w:szCs w:val="24"/>
        </w:rPr>
        <w:t>многокв.домов</w:t>
      </w:r>
      <w:proofErr w:type="spellEnd"/>
      <w:r w:rsidR="0087606C" w:rsidRPr="00A03BF5">
        <w:rPr>
          <w:rFonts w:ascii="Times New Roman" w:hAnsi="Times New Roman" w:cs="Times New Roman"/>
          <w:sz w:val="24"/>
          <w:szCs w:val="24"/>
        </w:rPr>
        <w:t xml:space="preserve"> -</w:t>
      </w:r>
      <w:r w:rsidR="002D0A99">
        <w:rPr>
          <w:rFonts w:ascii="Times New Roman" w:hAnsi="Times New Roman" w:cs="Times New Roman"/>
          <w:sz w:val="24"/>
          <w:szCs w:val="24"/>
        </w:rPr>
        <w:t>73</w:t>
      </w:r>
      <w:r w:rsidR="0087606C"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6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2D0A99" w:rsidRDefault="002D0A99" w:rsidP="0087606C">
      <w:pPr>
        <w:spacing w:after="0" w:line="240" w:lineRule="auto"/>
        <w:ind w:firstLine="1080"/>
        <w:rPr>
          <w:rFonts w:ascii="Times New Roman" w:eastAsia="Microsoft JhengHei" w:hAnsi="Times New Roman" w:cs="Times New Roman"/>
          <w:sz w:val="24"/>
          <w:szCs w:val="24"/>
        </w:rPr>
      </w:pPr>
      <w:proofErr w:type="gramStart"/>
      <w:r w:rsidRPr="002D0A99">
        <w:rPr>
          <w:rFonts w:ascii="Times New Roman" w:eastAsia="Microsoft JhengHei" w:hAnsi="Times New Roman" w:cs="Times New Roman"/>
          <w:sz w:val="24"/>
          <w:szCs w:val="24"/>
        </w:rPr>
        <w:t>- покупка газового счетчика для муниципального жилья</w:t>
      </w:r>
      <w:r>
        <w:rPr>
          <w:rFonts w:ascii="Times New Roman" w:eastAsia="Microsoft JhengHei" w:hAnsi="Times New Roman" w:cs="Times New Roman"/>
          <w:sz w:val="24"/>
          <w:szCs w:val="24"/>
        </w:rPr>
        <w:t>-3,3 тыс. рублей;</w:t>
      </w:r>
      <w:proofErr w:type="gramEnd"/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0502«Коммунальное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CE4ECC">
        <w:rPr>
          <w:rFonts w:ascii="Times New Roman" w:hAnsi="Times New Roman" w:cs="Times New Roman"/>
          <w:sz w:val="24"/>
          <w:szCs w:val="24"/>
        </w:rPr>
        <w:t xml:space="preserve">999,0 </w:t>
      </w:r>
      <w:proofErr w:type="spellStart"/>
      <w:r w:rsidR="00CE4E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уб.,против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плановых расходов </w:t>
      </w:r>
      <w:r w:rsidR="00CE4ECC">
        <w:rPr>
          <w:rFonts w:ascii="Times New Roman" w:hAnsi="Times New Roman" w:cs="Times New Roman"/>
          <w:sz w:val="24"/>
          <w:szCs w:val="24"/>
        </w:rPr>
        <w:t>100</w:t>
      </w:r>
      <w:r w:rsidRPr="00A03BF5">
        <w:rPr>
          <w:rFonts w:ascii="Times New Roman" w:hAnsi="Times New Roman" w:cs="Times New Roman"/>
          <w:sz w:val="24"/>
          <w:szCs w:val="24"/>
        </w:rPr>
        <w:t>1,</w:t>
      </w:r>
      <w:r w:rsidR="00CE4ECC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CE4ECC">
        <w:rPr>
          <w:rFonts w:ascii="Times New Roman" w:hAnsi="Times New Roman" w:cs="Times New Roman"/>
          <w:sz w:val="24"/>
          <w:szCs w:val="24"/>
        </w:rPr>
        <w:t>99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87606C" w:rsidRPr="00A03BF5" w:rsidRDefault="0087606C" w:rsidP="0087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sz w:val="24"/>
          <w:szCs w:val="24"/>
        </w:rPr>
        <w:t>-</w:t>
      </w:r>
      <w:r w:rsidRPr="00A03BF5">
        <w:rPr>
          <w:rFonts w:ascii="Times New Roman" w:hAnsi="Times New Roman" w:cs="Times New Roman"/>
          <w:sz w:val="24"/>
          <w:szCs w:val="24"/>
        </w:rPr>
        <w:t xml:space="preserve">услуга машины по прочистке канализационных сетей – </w:t>
      </w:r>
      <w:r w:rsidR="00CE4ECC">
        <w:rPr>
          <w:rFonts w:ascii="Times New Roman" w:hAnsi="Times New Roman" w:cs="Times New Roman"/>
          <w:sz w:val="24"/>
          <w:szCs w:val="24"/>
        </w:rPr>
        <w:t>21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A03BF5" w:rsidRDefault="0087606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-покупка </w:t>
      </w:r>
      <w:r w:rsidR="00CE4ECC">
        <w:rPr>
          <w:rFonts w:ascii="Times New Roman" w:hAnsi="Times New Roman" w:cs="Times New Roman"/>
          <w:sz w:val="24"/>
          <w:szCs w:val="24"/>
        </w:rPr>
        <w:t>водного насоса</w:t>
      </w:r>
      <w:r w:rsidRPr="00A03B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водонапорной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башни-</w:t>
      </w:r>
      <w:r w:rsidR="00CE4ECC">
        <w:rPr>
          <w:rFonts w:ascii="Times New Roman" w:hAnsi="Times New Roman" w:cs="Times New Roman"/>
          <w:sz w:val="24"/>
          <w:szCs w:val="24"/>
        </w:rPr>
        <w:t>91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Default="0087606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расходы на </w:t>
      </w:r>
      <w:proofErr w:type="spellStart"/>
      <w:r w:rsidR="00CE4ECC">
        <w:rPr>
          <w:rFonts w:ascii="Times New Roman" w:hAnsi="Times New Roman" w:cs="Times New Roman"/>
          <w:sz w:val="24"/>
          <w:szCs w:val="24"/>
        </w:rPr>
        <w:t>текущ.</w:t>
      </w:r>
      <w:r w:rsidRPr="00A03BF5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CC">
        <w:rPr>
          <w:rFonts w:ascii="Times New Roman" w:hAnsi="Times New Roman" w:cs="Times New Roman"/>
          <w:sz w:val="24"/>
          <w:szCs w:val="24"/>
        </w:rPr>
        <w:t>водопр.сети</w:t>
      </w:r>
      <w:proofErr w:type="spellEnd"/>
      <w:r w:rsidR="00CE4EC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CE4E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4ECC">
        <w:rPr>
          <w:rFonts w:ascii="Times New Roman" w:hAnsi="Times New Roman" w:cs="Times New Roman"/>
          <w:sz w:val="24"/>
          <w:szCs w:val="24"/>
        </w:rPr>
        <w:t>ыбки,д.Зарьево</w:t>
      </w:r>
      <w:r w:rsidRPr="00A03BF5">
        <w:rPr>
          <w:rFonts w:ascii="Times New Roman" w:hAnsi="Times New Roman" w:cs="Times New Roman"/>
          <w:sz w:val="24"/>
          <w:szCs w:val="24"/>
        </w:rPr>
        <w:t>-</w:t>
      </w:r>
      <w:r w:rsidR="00CE4ECC">
        <w:rPr>
          <w:rFonts w:ascii="Times New Roman" w:hAnsi="Times New Roman" w:cs="Times New Roman"/>
          <w:sz w:val="24"/>
          <w:szCs w:val="24"/>
        </w:rPr>
        <w:t>699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4ECC">
        <w:rPr>
          <w:rFonts w:ascii="Times New Roman" w:hAnsi="Times New Roman" w:cs="Times New Roman"/>
          <w:sz w:val="24"/>
          <w:szCs w:val="24"/>
        </w:rPr>
        <w:t>;</w:t>
      </w:r>
    </w:p>
    <w:p w:rsidR="00CE4ECC" w:rsidRDefault="00CE4EC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-покупка частотного преобразовател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водонап.башня</w:t>
      </w:r>
      <w:proofErr w:type="spellEnd"/>
      <w:r>
        <w:rPr>
          <w:rFonts w:ascii="Times New Roman" w:hAnsi="Times New Roman" w:cs="Times New Roman"/>
          <w:sz w:val="24"/>
          <w:szCs w:val="24"/>
        </w:rPr>
        <w:t>) -79,8 тыс. рублей;</w:t>
      </w:r>
    </w:p>
    <w:p w:rsidR="00CE4ECC" w:rsidRDefault="00CE4EC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прочистных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спиралей для чистки канализации-55,3 тыс. рублей;</w:t>
      </w:r>
    </w:p>
    <w:p w:rsidR="00BA07D4" w:rsidRPr="00BA07D4" w:rsidRDefault="00BA07D4" w:rsidP="00BA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D4">
        <w:rPr>
          <w:rFonts w:ascii="Times New Roman" w:hAnsi="Times New Roman" w:cs="Times New Roman"/>
          <w:sz w:val="24"/>
          <w:szCs w:val="24"/>
        </w:rPr>
        <w:t>-покупка утеплителей для утепления водопроводных башен</w:t>
      </w:r>
      <w:r w:rsidR="001954E4">
        <w:rPr>
          <w:rFonts w:ascii="Times New Roman" w:hAnsi="Times New Roman" w:cs="Times New Roman"/>
          <w:sz w:val="24"/>
          <w:szCs w:val="24"/>
        </w:rPr>
        <w:t>-13,8 тыс</w:t>
      </w:r>
      <w:proofErr w:type="gramStart"/>
      <w:r w:rsidR="00195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54E4">
        <w:rPr>
          <w:rFonts w:ascii="Times New Roman" w:hAnsi="Times New Roman" w:cs="Times New Roman"/>
          <w:sz w:val="24"/>
          <w:szCs w:val="24"/>
        </w:rPr>
        <w:t>ублей;</w:t>
      </w:r>
      <w:r w:rsidRPr="00BA07D4">
        <w:rPr>
          <w:rFonts w:ascii="Times New Roman" w:hAnsi="Times New Roman" w:cs="Times New Roman"/>
          <w:sz w:val="24"/>
          <w:szCs w:val="24"/>
        </w:rPr>
        <w:t xml:space="preserve">  </w:t>
      </w:r>
      <w:r w:rsidR="001954E4">
        <w:rPr>
          <w:rFonts w:ascii="Times New Roman" w:hAnsi="Times New Roman" w:cs="Times New Roman"/>
          <w:sz w:val="24"/>
          <w:szCs w:val="24"/>
        </w:rPr>
        <w:t>-</w:t>
      </w:r>
      <w:r w:rsidRPr="00BA07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54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07D4" w:rsidRPr="00BA07D4" w:rsidRDefault="00BA07D4" w:rsidP="00BA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D4">
        <w:rPr>
          <w:rFonts w:ascii="Times New Roman" w:hAnsi="Times New Roman" w:cs="Times New Roman"/>
          <w:sz w:val="24"/>
          <w:szCs w:val="24"/>
        </w:rPr>
        <w:t>-услуги по составлению технических пас</w:t>
      </w:r>
      <w:r w:rsidR="001954E4">
        <w:rPr>
          <w:rFonts w:ascii="Times New Roman" w:hAnsi="Times New Roman" w:cs="Times New Roman"/>
          <w:sz w:val="24"/>
          <w:szCs w:val="24"/>
        </w:rPr>
        <w:t xml:space="preserve">портов объектов водоснабжения  и </w:t>
      </w:r>
      <w:r w:rsidRPr="00BA07D4">
        <w:rPr>
          <w:rFonts w:ascii="Times New Roman" w:hAnsi="Times New Roman" w:cs="Times New Roman"/>
          <w:sz w:val="24"/>
          <w:szCs w:val="24"/>
        </w:rPr>
        <w:t>водоотведения               -38,0 тыс. рублей;</w:t>
      </w:r>
    </w:p>
    <w:p w:rsidR="00CE4ECC" w:rsidRPr="00A03BF5" w:rsidRDefault="00CE4EC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1954E4">
        <w:rPr>
          <w:rFonts w:ascii="Times New Roman" w:hAnsi="Times New Roman" w:cs="Times New Roman"/>
          <w:sz w:val="24"/>
          <w:szCs w:val="24"/>
        </w:rPr>
        <w:t>278,7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 w:rsidR="001954E4">
        <w:rPr>
          <w:rFonts w:ascii="Times New Roman" w:hAnsi="Times New Roman" w:cs="Times New Roman"/>
          <w:sz w:val="24"/>
          <w:szCs w:val="24"/>
        </w:rPr>
        <w:t>357,7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.рублей . Выполнение составило </w:t>
      </w:r>
      <w:r w:rsidR="001954E4">
        <w:rPr>
          <w:rFonts w:ascii="Times New Roman" w:hAnsi="Times New Roman" w:cs="Times New Roman"/>
          <w:sz w:val="24"/>
          <w:szCs w:val="24"/>
        </w:rPr>
        <w:t>77,9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06C" w:rsidRPr="00A03BF5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87606C" w:rsidRPr="00A03BF5">
        <w:rPr>
          <w:rFonts w:ascii="Times New Roman" w:hAnsi="Times New Roman" w:cs="Times New Roman"/>
          <w:i/>
          <w:sz w:val="24"/>
          <w:szCs w:val="24"/>
        </w:rPr>
        <w:t>Уличное освещение: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стоимость уличного освещени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электроэнергия)                   </w:t>
      </w:r>
      <w:r w:rsidR="001954E4">
        <w:rPr>
          <w:rFonts w:ascii="Times New Roman" w:hAnsi="Times New Roman" w:cs="Times New Roman"/>
          <w:sz w:val="24"/>
          <w:szCs w:val="24"/>
        </w:rPr>
        <w:t>79,1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-замена </w:t>
      </w:r>
      <w:r w:rsidR="001954E4"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A03BF5">
        <w:rPr>
          <w:rFonts w:ascii="Times New Roman" w:hAnsi="Times New Roman" w:cs="Times New Roman"/>
          <w:sz w:val="24"/>
          <w:szCs w:val="24"/>
        </w:rPr>
        <w:t xml:space="preserve">светильников уличного освещения               </w:t>
      </w:r>
      <w:r w:rsidR="001954E4">
        <w:rPr>
          <w:rFonts w:ascii="Times New Roman" w:hAnsi="Times New Roman" w:cs="Times New Roman"/>
          <w:sz w:val="24"/>
          <w:szCs w:val="24"/>
        </w:rPr>
        <w:t>55,5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87606C" w:rsidRPr="00A03BF5" w:rsidRDefault="0087606C" w:rsidP="0087606C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1954E4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7606C" w:rsidRPr="001954E4">
        <w:rPr>
          <w:rFonts w:ascii="Times New Roman" w:hAnsi="Times New Roman" w:cs="Times New Roman"/>
          <w:b/>
          <w:sz w:val="24"/>
          <w:szCs w:val="24"/>
        </w:rPr>
        <w:t>ИТОГО:</w:t>
      </w:r>
      <w:r w:rsidRPr="001954E4">
        <w:rPr>
          <w:rFonts w:ascii="Times New Roman" w:hAnsi="Times New Roman" w:cs="Times New Roman"/>
          <w:b/>
          <w:sz w:val="24"/>
          <w:szCs w:val="24"/>
        </w:rPr>
        <w:t>134,6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87606C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87606C" w:rsidRPr="00A03BF5">
        <w:rPr>
          <w:rFonts w:ascii="Times New Roman" w:hAnsi="Times New Roman" w:cs="Times New Roman"/>
          <w:i/>
          <w:sz w:val="24"/>
          <w:szCs w:val="24"/>
        </w:rPr>
        <w:t>Прочие расходы по благоустройству</w:t>
      </w:r>
    </w:p>
    <w:p w:rsidR="001954E4" w:rsidRPr="00A03BF5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дизтоплива и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тракт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>асел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-48,6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lastRenderedPageBreak/>
        <w:t>-покупка рассады цвето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1954E4">
        <w:rPr>
          <w:rFonts w:ascii="Times New Roman" w:hAnsi="Times New Roman" w:cs="Times New Roman"/>
          <w:sz w:val="24"/>
          <w:szCs w:val="24"/>
        </w:rPr>
        <w:t>благ-во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>)       -6,0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-покупка шланга поливочного             -6,1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-опахивание территории в противопож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 xml:space="preserve">елях-20,0 тыс. рублей;   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территории                         - 36,5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-уничтожение борщевика                          -22,0 тыс. рублей;</w:t>
      </w:r>
    </w:p>
    <w:p w:rsid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запчастей для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     -2,6 тыс. рублей</w:t>
      </w:r>
      <w:r w:rsidRPr="00B22C7F">
        <w:rPr>
          <w:rFonts w:ascii="Times New Roman" w:hAnsi="Times New Roman" w:cs="Times New Roman"/>
          <w:sz w:val="28"/>
          <w:szCs w:val="28"/>
        </w:rPr>
        <w:t>;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06C" w:rsidRPr="001954E4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>ИТОГО:1</w:t>
      </w:r>
      <w:r w:rsidR="001954E4" w:rsidRPr="001954E4">
        <w:rPr>
          <w:rFonts w:ascii="Times New Roman" w:hAnsi="Times New Roman" w:cs="Times New Roman"/>
          <w:b/>
          <w:sz w:val="24"/>
          <w:szCs w:val="24"/>
        </w:rPr>
        <w:t>41</w:t>
      </w:r>
      <w:r w:rsidRPr="001954E4">
        <w:rPr>
          <w:rFonts w:ascii="Times New Roman" w:hAnsi="Times New Roman" w:cs="Times New Roman"/>
          <w:b/>
          <w:sz w:val="24"/>
          <w:szCs w:val="24"/>
        </w:rPr>
        <w:t>,</w:t>
      </w:r>
      <w:r w:rsidR="001954E4" w:rsidRPr="001954E4">
        <w:rPr>
          <w:rFonts w:ascii="Times New Roman" w:hAnsi="Times New Roman" w:cs="Times New Roman"/>
          <w:b/>
          <w:sz w:val="24"/>
          <w:szCs w:val="24"/>
        </w:rPr>
        <w:t>8 тыс. рублей;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F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954E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 xml:space="preserve">  Содержание мест захоронения:</w:t>
      </w:r>
    </w:p>
    <w:p w:rsidR="0087606C" w:rsidRPr="00A03BF5" w:rsidRDefault="00B849CA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-  приобретение венков для возложения                                   </w:t>
      </w:r>
      <w:r w:rsidR="001954E4">
        <w:rPr>
          <w:rFonts w:ascii="Times New Roman" w:hAnsi="Times New Roman" w:cs="Times New Roman"/>
          <w:sz w:val="24"/>
          <w:szCs w:val="24"/>
        </w:rPr>
        <w:t>2</w:t>
      </w:r>
      <w:r w:rsidR="0087606C" w:rsidRPr="00A03BF5">
        <w:rPr>
          <w:rFonts w:ascii="Times New Roman" w:hAnsi="Times New Roman" w:cs="Times New Roman"/>
          <w:sz w:val="24"/>
          <w:szCs w:val="24"/>
        </w:rPr>
        <w:t>,</w:t>
      </w:r>
      <w:r w:rsidR="001954E4">
        <w:rPr>
          <w:rFonts w:ascii="Times New Roman" w:hAnsi="Times New Roman" w:cs="Times New Roman"/>
          <w:sz w:val="24"/>
          <w:szCs w:val="24"/>
        </w:rPr>
        <w:t>3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1954E4" w:rsidRDefault="00B849CA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7606C" w:rsidRPr="001954E4">
        <w:rPr>
          <w:rFonts w:ascii="Times New Roman" w:hAnsi="Times New Roman" w:cs="Times New Roman"/>
          <w:b/>
          <w:sz w:val="24"/>
          <w:szCs w:val="24"/>
        </w:rPr>
        <w:t xml:space="preserve">Всего по подразделу Благоустройство      </w:t>
      </w:r>
      <w:r w:rsidR="001954E4" w:rsidRPr="001954E4">
        <w:rPr>
          <w:rFonts w:ascii="Times New Roman" w:hAnsi="Times New Roman" w:cs="Times New Roman"/>
          <w:b/>
          <w:sz w:val="24"/>
          <w:szCs w:val="24"/>
        </w:rPr>
        <w:t>278,7 тыс. рублей;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1954E4" w:rsidP="0087606C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</w:t>
      </w:r>
      <w:r w:rsidR="0087606C"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фицит </w:t>
      </w:r>
    </w:p>
    <w:p w:rsidR="0087606C" w:rsidRPr="00A03BF5" w:rsidRDefault="0087606C" w:rsidP="0087606C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1954E4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сложился </w:t>
      </w:r>
      <w:r w:rsidR="001954E4">
        <w:rPr>
          <w:rFonts w:ascii="Times New Roman" w:hAnsi="Times New Roman" w:cs="Times New Roman"/>
          <w:sz w:val="24"/>
          <w:szCs w:val="24"/>
        </w:rPr>
        <w:t>де</w:t>
      </w:r>
      <w:r w:rsidRPr="00A03BF5">
        <w:rPr>
          <w:rFonts w:ascii="Times New Roman" w:hAnsi="Times New Roman" w:cs="Times New Roman"/>
          <w:sz w:val="24"/>
          <w:szCs w:val="24"/>
        </w:rPr>
        <w:t xml:space="preserve">фицит бюджета в сумме  </w:t>
      </w:r>
      <w:r w:rsidR="001954E4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>3</w:t>
      </w:r>
      <w:r w:rsidR="001954E4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1954E4">
        <w:rPr>
          <w:rFonts w:ascii="Times New Roman" w:hAnsi="Times New Roman" w:cs="Times New Roman"/>
          <w:sz w:val="24"/>
          <w:szCs w:val="24"/>
        </w:rPr>
        <w:t>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                                  Н.И.Никитина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06C" w:rsidRPr="00572A6C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606C" w:rsidRPr="00572A6C" w:rsidRDefault="0087606C" w:rsidP="008760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7606C" w:rsidRPr="00A7509D" w:rsidRDefault="0087606C" w:rsidP="0087606C">
      <w:pPr>
        <w:spacing w:line="240" w:lineRule="auto"/>
        <w:ind w:firstLine="1080"/>
        <w:jc w:val="both"/>
        <w:rPr>
          <w:b/>
        </w:rPr>
      </w:pPr>
    </w:p>
    <w:p w:rsidR="0087606C" w:rsidRDefault="0087606C" w:rsidP="0087606C">
      <w:pPr>
        <w:spacing w:line="240" w:lineRule="auto"/>
        <w:jc w:val="center"/>
      </w:pPr>
    </w:p>
    <w:p w:rsidR="0087606C" w:rsidRDefault="0087606C" w:rsidP="0087606C">
      <w:pPr>
        <w:tabs>
          <w:tab w:val="left" w:pos="2370"/>
        </w:tabs>
        <w:spacing w:line="240" w:lineRule="auto"/>
      </w:pPr>
    </w:p>
    <w:p w:rsidR="0087606C" w:rsidRDefault="0087606C" w:rsidP="0087606C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sectPr w:rsidR="0087606C" w:rsidSect="00E2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90393A"/>
    <w:rsid w:val="00107F2C"/>
    <w:rsid w:val="0019437D"/>
    <w:rsid w:val="001954E4"/>
    <w:rsid w:val="002A5B72"/>
    <w:rsid w:val="002D0A99"/>
    <w:rsid w:val="00340F0C"/>
    <w:rsid w:val="003A4C61"/>
    <w:rsid w:val="003F4308"/>
    <w:rsid w:val="00555F3B"/>
    <w:rsid w:val="007B3E2F"/>
    <w:rsid w:val="00803D1D"/>
    <w:rsid w:val="00834259"/>
    <w:rsid w:val="008367D5"/>
    <w:rsid w:val="0087606C"/>
    <w:rsid w:val="0090393A"/>
    <w:rsid w:val="00A03BF5"/>
    <w:rsid w:val="00B849CA"/>
    <w:rsid w:val="00BA07D4"/>
    <w:rsid w:val="00BC3AE0"/>
    <w:rsid w:val="00CE4ECC"/>
    <w:rsid w:val="00D1690A"/>
    <w:rsid w:val="00DC7AD2"/>
    <w:rsid w:val="00E23241"/>
    <w:rsid w:val="00EA284D"/>
    <w:rsid w:val="00EC0E99"/>
    <w:rsid w:val="00EF5044"/>
    <w:rsid w:val="00F40DEA"/>
    <w:rsid w:val="00FB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1"/>
  </w:style>
  <w:style w:type="paragraph" w:styleId="1">
    <w:name w:val="heading 1"/>
    <w:basedOn w:val="a"/>
    <w:next w:val="a"/>
    <w:link w:val="10"/>
    <w:qFormat/>
    <w:rsid w:val="003A4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3A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semiHidden/>
    <w:locked/>
    <w:rsid w:val="0090393A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903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0393A"/>
    <w:rPr>
      <w:rFonts w:ascii="Consolas" w:hAnsi="Consolas"/>
      <w:sz w:val="20"/>
      <w:szCs w:val="20"/>
    </w:rPr>
  </w:style>
  <w:style w:type="paragraph" w:customStyle="1" w:styleId="ConsNormal">
    <w:name w:val="ConsNormal"/>
    <w:rsid w:val="0090393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03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A4C6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5">
    <w:name w:val="Îáû÷íûé"/>
    <w:rsid w:val="0019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17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2023-04-18T08:38:00Z</cp:lastPrinted>
  <dcterms:created xsi:type="dcterms:W3CDTF">2023-03-03T07:19:00Z</dcterms:created>
  <dcterms:modified xsi:type="dcterms:W3CDTF">2023-04-18T08:41:00Z</dcterms:modified>
</cp:coreProperties>
</file>